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06AA29" w14:textId="77777777" w:rsidR="00A41CEB" w:rsidRPr="006A314D" w:rsidRDefault="00A41CEB" w:rsidP="00A41CEB">
      <w:pPr>
        <w:spacing w:after="0" w:line="240" w:lineRule="auto"/>
        <w:jc w:val="center"/>
        <w:rPr>
          <w:rFonts w:ascii="Times New Roman" w:hAnsi="Times New Roman" w:cs="Times New Roman"/>
          <w:b/>
          <w:sz w:val="24"/>
          <w:szCs w:val="24"/>
        </w:rPr>
      </w:pPr>
      <w:r w:rsidRPr="006A314D">
        <w:rPr>
          <w:rFonts w:ascii="Times New Roman" w:hAnsi="Times New Roman" w:cs="Times New Roman"/>
          <w:b/>
          <w:sz w:val="24"/>
          <w:szCs w:val="24"/>
        </w:rPr>
        <w:t>Hawaii State Department of Health</w:t>
      </w:r>
    </w:p>
    <w:p w14:paraId="41BAD56A" w14:textId="77777777" w:rsidR="00A41CEB" w:rsidRPr="006A314D" w:rsidRDefault="00A41CEB" w:rsidP="00A41CEB">
      <w:pPr>
        <w:spacing w:after="0" w:line="240" w:lineRule="auto"/>
        <w:jc w:val="center"/>
        <w:rPr>
          <w:rFonts w:ascii="Times New Roman" w:hAnsi="Times New Roman" w:cs="Times New Roman"/>
          <w:b/>
          <w:sz w:val="24"/>
          <w:szCs w:val="24"/>
        </w:rPr>
      </w:pPr>
      <w:r w:rsidRPr="006A314D">
        <w:rPr>
          <w:rFonts w:ascii="Times New Roman" w:hAnsi="Times New Roman" w:cs="Times New Roman"/>
          <w:b/>
          <w:sz w:val="24"/>
          <w:szCs w:val="24"/>
        </w:rPr>
        <w:t>Family Health Service Division</w:t>
      </w:r>
    </w:p>
    <w:p w14:paraId="379A1A47" w14:textId="77777777" w:rsidR="00A41CEB" w:rsidRPr="006A314D" w:rsidRDefault="00A41CEB" w:rsidP="00A41CEB">
      <w:pPr>
        <w:spacing w:after="0" w:line="240" w:lineRule="auto"/>
        <w:jc w:val="center"/>
        <w:rPr>
          <w:rFonts w:ascii="Times New Roman" w:hAnsi="Times New Roman" w:cs="Times New Roman"/>
          <w:sz w:val="24"/>
          <w:szCs w:val="24"/>
        </w:rPr>
      </w:pPr>
      <w:r w:rsidRPr="006A314D">
        <w:rPr>
          <w:rFonts w:ascii="Times New Roman" w:hAnsi="Times New Roman" w:cs="Times New Roman"/>
          <w:b/>
          <w:sz w:val="24"/>
          <w:szCs w:val="24"/>
        </w:rPr>
        <w:t>Maternal and Child Health Branch</w:t>
      </w:r>
    </w:p>
    <w:p w14:paraId="08B4A199" w14:textId="494561FF" w:rsidR="004E0C42" w:rsidRDefault="006A4FFD" w:rsidP="00B13475">
      <w:pPr>
        <w:spacing w:after="0" w:line="240" w:lineRule="auto"/>
        <w:jc w:val="center"/>
        <w:rPr>
          <w:rFonts w:ascii="Times New Roman" w:hAnsi="Times New Roman" w:cs="Times New Roman"/>
          <w:bCs/>
          <w:sz w:val="24"/>
          <w:szCs w:val="24"/>
        </w:rPr>
      </w:pPr>
      <w:r w:rsidRPr="0006178A">
        <w:rPr>
          <w:rFonts w:ascii="Times New Roman" w:hAnsi="Times New Roman" w:cs="Times New Roman"/>
          <w:b/>
          <w:sz w:val="24"/>
          <w:szCs w:val="24"/>
        </w:rPr>
        <w:t>Home Visiting</w:t>
      </w:r>
      <w:r w:rsidR="00875F2E" w:rsidRPr="0006178A">
        <w:rPr>
          <w:rFonts w:ascii="Times New Roman" w:hAnsi="Times New Roman" w:cs="Times New Roman"/>
          <w:b/>
          <w:sz w:val="24"/>
          <w:szCs w:val="24"/>
        </w:rPr>
        <w:t xml:space="preserve"> Services Unit</w:t>
      </w:r>
      <w:r w:rsidR="001340D9">
        <w:rPr>
          <w:rFonts w:ascii="Times New Roman" w:hAnsi="Times New Roman" w:cs="Times New Roman"/>
          <w:bCs/>
          <w:sz w:val="24"/>
          <w:szCs w:val="24"/>
        </w:rPr>
        <w:br/>
      </w:r>
    </w:p>
    <w:p w14:paraId="2D744BF6" w14:textId="7E5C069F" w:rsidR="00A00203" w:rsidRDefault="00070DD4" w:rsidP="0079524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Travel Support </w:t>
      </w:r>
    </w:p>
    <w:p w14:paraId="0A613E10" w14:textId="77777777" w:rsidR="0081217D" w:rsidRDefault="0013533C" w:rsidP="00A41CE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to American Samoa for</w:t>
      </w:r>
      <w:r w:rsidR="0079524A">
        <w:rPr>
          <w:rFonts w:ascii="Times New Roman" w:hAnsi="Times New Roman" w:cs="Times New Roman"/>
          <w:b/>
          <w:sz w:val="24"/>
          <w:szCs w:val="24"/>
        </w:rPr>
        <w:t xml:space="preserve"> </w:t>
      </w:r>
    </w:p>
    <w:p w14:paraId="405C431C" w14:textId="77777777" w:rsidR="001105E6" w:rsidRDefault="001105E6" w:rsidP="001105E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Maternal, Infant, and Early Childhood Home Visiting Program</w:t>
      </w:r>
    </w:p>
    <w:p w14:paraId="2E875AD8" w14:textId="77777777" w:rsidR="001105E6" w:rsidRPr="0006178A" w:rsidRDefault="001105E6" w:rsidP="001105E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Peer-to-Peer Learning</w:t>
      </w:r>
    </w:p>
    <w:p w14:paraId="3EA0573C" w14:textId="77777777" w:rsidR="00A41CEB" w:rsidRPr="006A314D" w:rsidRDefault="00A41CEB" w:rsidP="00A41CEB">
      <w:pPr>
        <w:spacing w:after="0" w:line="240" w:lineRule="auto"/>
        <w:ind w:left="2160" w:firstLine="720"/>
        <w:rPr>
          <w:rFonts w:ascii="Times New Roman" w:hAnsi="Times New Roman" w:cs="Times New Roman"/>
          <w:bCs/>
          <w:sz w:val="24"/>
          <w:szCs w:val="24"/>
        </w:rPr>
      </w:pPr>
    </w:p>
    <w:p w14:paraId="039B2CDC" w14:textId="67F24F64" w:rsidR="00073AA3" w:rsidRPr="00563AB5" w:rsidRDefault="00A41CEB" w:rsidP="00A41CEB">
      <w:pPr>
        <w:spacing w:after="0" w:line="240" w:lineRule="auto"/>
        <w:jc w:val="center"/>
        <w:rPr>
          <w:rFonts w:ascii="Times New Roman" w:hAnsi="Times New Roman" w:cs="Times New Roman"/>
          <w:b/>
          <w:sz w:val="28"/>
          <w:szCs w:val="28"/>
        </w:rPr>
      </w:pPr>
      <w:r w:rsidRPr="00563AB5">
        <w:rPr>
          <w:rFonts w:ascii="Times New Roman" w:hAnsi="Times New Roman" w:cs="Times New Roman"/>
          <w:b/>
          <w:sz w:val="28"/>
          <w:szCs w:val="28"/>
        </w:rPr>
        <w:t>SCOPE OF</w:t>
      </w:r>
      <w:r w:rsidR="0006178A">
        <w:rPr>
          <w:rFonts w:ascii="Times New Roman" w:hAnsi="Times New Roman" w:cs="Times New Roman"/>
          <w:b/>
          <w:sz w:val="28"/>
          <w:szCs w:val="28"/>
        </w:rPr>
        <w:t xml:space="preserve"> </w:t>
      </w:r>
      <w:r w:rsidR="00A40B7F">
        <w:rPr>
          <w:rFonts w:ascii="Times New Roman" w:hAnsi="Times New Roman" w:cs="Times New Roman"/>
          <w:b/>
          <w:sz w:val="28"/>
          <w:szCs w:val="28"/>
        </w:rPr>
        <w:t>SERVICES</w:t>
      </w:r>
    </w:p>
    <w:p w14:paraId="072ECC65" w14:textId="77777777" w:rsidR="00266195" w:rsidRPr="006A314D" w:rsidRDefault="00266195">
      <w:pPr>
        <w:rPr>
          <w:rFonts w:ascii="Times New Roman" w:hAnsi="Times New Roman" w:cs="Times New Roman"/>
        </w:rPr>
      </w:pPr>
    </w:p>
    <w:p w14:paraId="39A5C5B2" w14:textId="77777777" w:rsidR="00266195" w:rsidRPr="00563AB5" w:rsidRDefault="00266195" w:rsidP="00266195">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63AB5">
        <w:rPr>
          <w:rFonts w:ascii="Times New Roman" w:eastAsia="Times New Roman" w:hAnsi="Times New Roman" w:cs="Times New Roman"/>
          <w:b/>
          <w:bCs/>
          <w:kern w:val="0"/>
          <w:sz w:val="28"/>
          <w:szCs w:val="28"/>
          <w14:ligatures w14:val="none"/>
        </w:rPr>
        <w:t>I. Introduction</w:t>
      </w:r>
    </w:p>
    <w:p w14:paraId="310B2BD3" w14:textId="2B7702DD" w:rsidR="00CA5FEF" w:rsidRPr="00CA5FEF" w:rsidRDefault="00CA5FEF"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CA5FEF">
        <w:rPr>
          <w:rFonts w:ascii="Times New Roman" w:eastAsia="Times New Roman" w:hAnsi="Times New Roman" w:cs="Times New Roman"/>
          <w:kern w:val="0"/>
          <w:sz w:val="24"/>
          <w:szCs w:val="24"/>
          <w14:ligatures w14:val="none"/>
        </w:rPr>
        <w:t xml:space="preserve">The Hawaii </w:t>
      </w:r>
      <w:r w:rsidR="00FE378C">
        <w:rPr>
          <w:rFonts w:ascii="Times New Roman" w:eastAsia="Times New Roman" w:hAnsi="Times New Roman" w:cs="Times New Roman"/>
          <w:kern w:val="0"/>
          <w:sz w:val="24"/>
          <w:szCs w:val="24"/>
          <w14:ligatures w14:val="none"/>
        </w:rPr>
        <w:t xml:space="preserve">State </w:t>
      </w:r>
      <w:r w:rsidRPr="00CA5FEF">
        <w:rPr>
          <w:rFonts w:ascii="Times New Roman" w:eastAsia="Times New Roman" w:hAnsi="Times New Roman" w:cs="Times New Roman"/>
          <w:kern w:val="0"/>
          <w:sz w:val="24"/>
          <w:szCs w:val="24"/>
          <w14:ligatures w14:val="none"/>
        </w:rPr>
        <w:t xml:space="preserve">Department of Health (DOH), Family Health Services Division, Maternal and Child Health Branch (MCHB), Home Visiting Services Unit (HVSU) – referred to as “the State” or “HVSU” – is requesting proposals from qualified applicants to provide </w:t>
      </w:r>
      <w:r w:rsidR="00716C45">
        <w:rPr>
          <w:rFonts w:ascii="Times New Roman" w:eastAsia="Times New Roman" w:hAnsi="Times New Roman" w:cs="Times New Roman"/>
          <w:kern w:val="0"/>
          <w:sz w:val="24"/>
          <w:szCs w:val="24"/>
          <w14:ligatures w14:val="none"/>
        </w:rPr>
        <w:t>travel support</w:t>
      </w:r>
      <w:r w:rsidR="00FF07CE">
        <w:rPr>
          <w:rFonts w:ascii="Times New Roman" w:eastAsia="Times New Roman" w:hAnsi="Times New Roman" w:cs="Times New Roman"/>
          <w:kern w:val="0"/>
          <w:sz w:val="24"/>
          <w:szCs w:val="24"/>
          <w14:ligatures w14:val="none"/>
        </w:rPr>
        <w:t xml:space="preserve"> </w:t>
      </w:r>
      <w:r w:rsidR="00A558AE">
        <w:rPr>
          <w:rFonts w:ascii="Times New Roman" w:eastAsia="Times New Roman" w:hAnsi="Times New Roman" w:cs="Times New Roman"/>
          <w:kern w:val="0"/>
          <w:sz w:val="24"/>
          <w:szCs w:val="24"/>
          <w14:ligatures w14:val="none"/>
        </w:rPr>
        <w:t>to American Samoa for</w:t>
      </w:r>
      <w:r w:rsidR="00271AB0">
        <w:rPr>
          <w:rFonts w:ascii="Times New Roman" w:eastAsia="Times New Roman" w:hAnsi="Times New Roman" w:cs="Times New Roman"/>
          <w:kern w:val="0"/>
          <w:sz w:val="24"/>
          <w:szCs w:val="24"/>
          <w14:ligatures w14:val="none"/>
        </w:rPr>
        <w:t xml:space="preserve"> the</w:t>
      </w:r>
      <w:r w:rsidR="00ED61F7">
        <w:rPr>
          <w:rFonts w:ascii="Times New Roman" w:eastAsia="Times New Roman" w:hAnsi="Times New Roman" w:cs="Times New Roman"/>
          <w:kern w:val="0"/>
          <w:sz w:val="24"/>
          <w:szCs w:val="24"/>
          <w14:ligatures w14:val="none"/>
        </w:rPr>
        <w:t xml:space="preserve"> Maternal, Infant, and Early </w:t>
      </w:r>
      <w:r w:rsidR="004811FE">
        <w:rPr>
          <w:rFonts w:ascii="Times New Roman" w:eastAsia="Times New Roman" w:hAnsi="Times New Roman" w:cs="Times New Roman"/>
          <w:kern w:val="0"/>
          <w:sz w:val="24"/>
          <w:szCs w:val="24"/>
          <w14:ligatures w14:val="none"/>
        </w:rPr>
        <w:t>Childhood</w:t>
      </w:r>
      <w:r w:rsidR="00ED61F7">
        <w:rPr>
          <w:rFonts w:ascii="Times New Roman" w:eastAsia="Times New Roman" w:hAnsi="Times New Roman" w:cs="Times New Roman"/>
          <w:kern w:val="0"/>
          <w:sz w:val="24"/>
          <w:szCs w:val="24"/>
          <w14:ligatures w14:val="none"/>
        </w:rPr>
        <w:t xml:space="preserve"> Home Visiting</w:t>
      </w:r>
      <w:r w:rsidR="00D34F4F">
        <w:rPr>
          <w:rFonts w:ascii="Times New Roman" w:eastAsia="Times New Roman" w:hAnsi="Times New Roman" w:cs="Times New Roman"/>
          <w:kern w:val="0"/>
          <w:sz w:val="24"/>
          <w:szCs w:val="24"/>
          <w14:ligatures w14:val="none"/>
        </w:rPr>
        <w:t xml:space="preserve"> (MIECHV) Program </w:t>
      </w:r>
      <w:r w:rsidR="001F71F9">
        <w:rPr>
          <w:rFonts w:ascii="Times New Roman" w:eastAsia="Times New Roman" w:hAnsi="Times New Roman" w:cs="Times New Roman"/>
          <w:kern w:val="0"/>
          <w:sz w:val="24"/>
          <w:szCs w:val="24"/>
          <w14:ligatures w14:val="none"/>
        </w:rPr>
        <w:t xml:space="preserve">peer-to-peer learning. </w:t>
      </w:r>
    </w:p>
    <w:p w14:paraId="6908750A" w14:textId="271D07C3" w:rsidR="00CA5FEF" w:rsidRPr="00CA5FEF" w:rsidRDefault="00CA5FEF"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proofErr w:type="gramStart"/>
      <w:r w:rsidRPr="00CA5FEF">
        <w:rPr>
          <w:rFonts w:ascii="Times New Roman" w:eastAsia="Times New Roman" w:hAnsi="Times New Roman" w:cs="Times New Roman"/>
          <w:kern w:val="0"/>
          <w:sz w:val="24"/>
          <w:szCs w:val="24"/>
          <w14:ligatures w14:val="none"/>
        </w:rPr>
        <w:t>The HVSU</w:t>
      </w:r>
      <w:proofErr w:type="gramEnd"/>
      <w:r w:rsidRPr="00CA5FEF">
        <w:rPr>
          <w:rFonts w:ascii="Times New Roman" w:eastAsia="Times New Roman" w:hAnsi="Times New Roman" w:cs="Times New Roman"/>
          <w:kern w:val="0"/>
          <w:sz w:val="24"/>
          <w:szCs w:val="24"/>
          <w14:ligatures w14:val="none"/>
        </w:rPr>
        <w:t xml:space="preserve"> supports a network of home visiting programs named the Your ‘Ohana Network (YON).</w:t>
      </w:r>
      <w:r w:rsidR="003C043C">
        <w:rPr>
          <w:rFonts w:ascii="Times New Roman" w:eastAsia="Times New Roman" w:hAnsi="Times New Roman" w:cs="Times New Roman"/>
          <w:kern w:val="0"/>
          <w:sz w:val="24"/>
          <w:szCs w:val="24"/>
          <w14:ligatures w14:val="none"/>
        </w:rPr>
        <w:t xml:space="preserve">  </w:t>
      </w:r>
      <w:r w:rsidRPr="00CA5FEF">
        <w:rPr>
          <w:rFonts w:ascii="Times New Roman" w:eastAsia="Times New Roman" w:hAnsi="Times New Roman" w:cs="Times New Roman"/>
          <w:kern w:val="0"/>
          <w:sz w:val="24"/>
          <w:szCs w:val="24"/>
          <w14:ligatures w14:val="none"/>
        </w:rPr>
        <w:t xml:space="preserve">The YON supports home visitors that provide pregnant women and families, particularly those considered at-risk, with necessary resources and skills to raise children who are physically, socially, and emotionally healthy, and ready to learn. </w:t>
      </w:r>
      <w:r w:rsidR="00543735">
        <w:rPr>
          <w:rFonts w:ascii="Times New Roman" w:eastAsia="Times New Roman" w:hAnsi="Times New Roman" w:cs="Times New Roman"/>
          <w:kern w:val="0"/>
          <w:sz w:val="24"/>
          <w:szCs w:val="24"/>
          <w14:ligatures w14:val="none"/>
        </w:rPr>
        <w:t xml:space="preserve"> </w:t>
      </w:r>
      <w:r w:rsidRPr="00CA5FEF">
        <w:rPr>
          <w:rFonts w:ascii="Times New Roman" w:eastAsia="Times New Roman" w:hAnsi="Times New Roman" w:cs="Times New Roman"/>
          <w:kern w:val="0"/>
          <w:sz w:val="24"/>
          <w:szCs w:val="24"/>
          <w14:ligatures w14:val="none"/>
        </w:rPr>
        <w:t xml:space="preserve">Eligible families are referred to home visiting programs within the YON for voluntary enrollment in home visiting services. </w:t>
      </w:r>
    </w:p>
    <w:p w14:paraId="143F26B9" w14:textId="268EE6BF" w:rsidR="00CA5FEF" w:rsidRDefault="00CA5FEF"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CA5FEF">
        <w:rPr>
          <w:rFonts w:ascii="Times New Roman" w:eastAsia="Times New Roman" w:hAnsi="Times New Roman" w:cs="Times New Roman"/>
          <w:kern w:val="0"/>
          <w:sz w:val="24"/>
          <w:szCs w:val="24"/>
          <w14:ligatures w14:val="none"/>
        </w:rPr>
        <w:t xml:space="preserve">Services include but are not limited </w:t>
      </w:r>
      <w:proofErr w:type="gramStart"/>
      <w:r w:rsidRPr="00CA5FEF">
        <w:rPr>
          <w:rFonts w:ascii="Times New Roman" w:eastAsia="Times New Roman" w:hAnsi="Times New Roman" w:cs="Times New Roman"/>
          <w:kern w:val="0"/>
          <w:sz w:val="24"/>
          <w:szCs w:val="24"/>
          <w14:ligatures w14:val="none"/>
        </w:rPr>
        <w:t>to:</w:t>
      </w:r>
      <w:proofErr w:type="gramEnd"/>
      <w:r w:rsidRPr="00CA5FEF">
        <w:rPr>
          <w:rFonts w:ascii="Times New Roman" w:eastAsia="Times New Roman" w:hAnsi="Times New Roman" w:cs="Times New Roman"/>
          <w:kern w:val="0"/>
          <w:sz w:val="24"/>
          <w:szCs w:val="24"/>
          <w14:ligatures w14:val="none"/>
        </w:rPr>
        <w:t xml:space="preserve"> maternal and child health, child maltreatment prevention, school readiness, domestic violence, family economic self-sufficiency, and coordination and referrals for other community resources and supports. </w:t>
      </w:r>
    </w:p>
    <w:p w14:paraId="7517F8BD" w14:textId="19BB71FB" w:rsidR="004A430A" w:rsidRDefault="004A430A"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2029B2">
        <w:rPr>
          <w:rFonts w:ascii="Times New Roman" w:eastAsia="Times New Roman" w:hAnsi="Times New Roman" w:cs="Times New Roman"/>
          <w:kern w:val="0"/>
          <w:sz w:val="24"/>
          <w:szCs w:val="24"/>
          <w14:ligatures w14:val="none"/>
        </w:rPr>
        <w:t>The peer‑to‑peer learning exchange</w:t>
      </w:r>
      <w:r w:rsidR="00235396">
        <w:rPr>
          <w:rFonts w:ascii="Times New Roman" w:eastAsia="Times New Roman" w:hAnsi="Times New Roman" w:cs="Times New Roman"/>
          <w:kern w:val="0"/>
          <w:sz w:val="24"/>
          <w:szCs w:val="24"/>
          <w14:ligatures w14:val="none"/>
        </w:rPr>
        <w:t xml:space="preserve">, supported by the </w:t>
      </w:r>
      <w:r w:rsidR="00395E2F">
        <w:rPr>
          <w:rFonts w:ascii="Times New Roman" w:eastAsia="Times New Roman" w:hAnsi="Times New Roman" w:cs="Times New Roman"/>
          <w:kern w:val="0"/>
          <w:sz w:val="24"/>
          <w:szCs w:val="24"/>
          <w14:ligatures w14:val="none"/>
        </w:rPr>
        <w:t>Health Resources and Services Administration</w:t>
      </w:r>
      <w:r w:rsidR="00047298">
        <w:rPr>
          <w:rFonts w:ascii="Times New Roman" w:eastAsia="Times New Roman" w:hAnsi="Times New Roman" w:cs="Times New Roman"/>
          <w:kern w:val="0"/>
          <w:sz w:val="24"/>
          <w:szCs w:val="24"/>
          <w14:ligatures w14:val="none"/>
        </w:rPr>
        <w:t>,</w:t>
      </w:r>
      <w:r w:rsidR="00395E2F">
        <w:rPr>
          <w:rFonts w:ascii="Times New Roman" w:eastAsia="Times New Roman" w:hAnsi="Times New Roman" w:cs="Times New Roman"/>
          <w:kern w:val="0"/>
          <w:sz w:val="24"/>
          <w:szCs w:val="24"/>
          <w14:ligatures w14:val="none"/>
        </w:rPr>
        <w:t xml:space="preserve"> </w:t>
      </w:r>
      <w:r w:rsidRPr="002029B2">
        <w:rPr>
          <w:rFonts w:ascii="Times New Roman" w:eastAsia="Times New Roman" w:hAnsi="Times New Roman" w:cs="Times New Roman"/>
          <w:kern w:val="0"/>
          <w:sz w:val="24"/>
          <w:szCs w:val="24"/>
          <w14:ligatures w14:val="none"/>
        </w:rPr>
        <w:t xml:space="preserve">will </w:t>
      </w:r>
      <w:r w:rsidR="00047298">
        <w:rPr>
          <w:rFonts w:ascii="Times New Roman" w:eastAsia="Times New Roman" w:hAnsi="Times New Roman" w:cs="Times New Roman"/>
          <w:kern w:val="0"/>
          <w:sz w:val="24"/>
          <w:szCs w:val="24"/>
          <w14:ligatures w14:val="none"/>
        </w:rPr>
        <w:t>be held</w:t>
      </w:r>
      <w:r w:rsidRPr="002029B2">
        <w:rPr>
          <w:rFonts w:ascii="Times New Roman" w:eastAsia="Times New Roman" w:hAnsi="Times New Roman" w:cs="Times New Roman"/>
          <w:kern w:val="0"/>
          <w:sz w:val="24"/>
          <w:szCs w:val="24"/>
          <w14:ligatures w14:val="none"/>
        </w:rPr>
        <w:t xml:space="preserve"> in American Samoa </w:t>
      </w:r>
      <w:r w:rsidR="005966F5">
        <w:rPr>
          <w:rFonts w:ascii="Times New Roman" w:eastAsia="Times New Roman" w:hAnsi="Times New Roman" w:cs="Times New Roman"/>
          <w:kern w:val="0"/>
          <w:sz w:val="24"/>
          <w:szCs w:val="24"/>
          <w14:ligatures w14:val="none"/>
        </w:rPr>
        <w:t>from</w:t>
      </w:r>
      <w:r w:rsidR="00450A1E">
        <w:rPr>
          <w:rFonts w:ascii="Times New Roman" w:eastAsia="Times New Roman" w:hAnsi="Times New Roman" w:cs="Times New Roman"/>
          <w:kern w:val="0"/>
          <w:sz w:val="24"/>
          <w:szCs w:val="24"/>
          <w14:ligatures w14:val="none"/>
        </w:rPr>
        <w:t xml:space="preserve"> September 1</w:t>
      </w:r>
      <w:r w:rsidR="005966F5">
        <w:rPr>
          <w:rFonts w:ascii="Times New Roman" w:eastAsia="Times New Roman" w:hAnsi="Times New Roman" w:cs="Times New Roman"/>
          <w:kern w:val="0"/>
          <w:sz w:val="24"/>
          <w:szCs w:val="24"/>
          <w14:ligatures w14:val="none"/>
        </w:rPr>
        <w:t>-4</w:t>
      </w:r>
      <w:r w:rsidR="00C64A00">
        <w:rPr>
          <w:rFonts w:ascii="Times New Roman" w:eastAsia="Times New Roman" w:hAnsi="Times New Roman" w:cs="Times New Roman"/>
          <w:kern w:val="0"/>
          <w:sz w:val="24"/>
          <w:szCs w:val="24"/>
          <w14:ligatures w14:val="none"/>
        </w:rPr>
        <w:t>, 2026</w:t>
      </w:r>
      <w:r w:rsidR="00815827">
        <w:rPr>
          <w:rFonts w:ascii="Times New Roman" w:eastAsia="Times New Roman" w:hAnsi="Times New Roman" w:cs="Times New Roman"/>
          <w:kern w:val="0"/>
          <w:sz w:val="24"/>
          <w:szCs w:val="24"/>
          <w14:ligatures w14:val="none"/>
        </w:rPr>
        <w:t>.  This gathering will convene</w:t>
      </w:r>
      <w:r w:rsidRPr="002029B2">
        <w:rPr>
          <w:rFonts w:ascii="Times New Roman" w:eastAsia="Times New Roman" w:hAnsi="Times New Roman" w:cs="Times New Roman"/>
          <w:kern w:val="0"/>
          <w:sz w:val="24"/>
          <w:szCs w:val="24"/>
          <w14:ligatures w14:val="none"/>
        </w:rPr>
        <w:t xml:space="preserve"> MIECHV grantee teams from American Samoa, Guam, and the Commonwealth of the Northern Mariana Islands. </w:t>
      </w:r>
      <w:r w:rsidR="00543735">
        <w:rPr>
          <w:rFonts w:ascii="Times New Roman" w:eastAsia="Times New Roman" w:hAnsi="Times New Roman" w:cs="Times New Roman"/>
          <w:kern w:val="0"/>
          <w:sz w:val="24"/>
          <w:szCs w:val="24"/>
          <w14:ligatures w14:val="none"/>
        </w:rPr>
        <w:t xml:space="preserve"> </w:t>
      </w:r>
      <w:r w:rsidRPr="002029B2">
        <w:rPr>
          <w:rFonts w:ascii="Times New Roman" w:eastAsia="Times New Roman" w:hAnsi="Times New Roman" w:cs="Times New Roman"/>
          <w:kern w:val="0"/>
          <w:sz w:val="24"/>
          <w:szCs w:val="24"/>
          <w14:ligatures w14:val="none"/>
        </w:rPr>
        <w:t xml:space="preserve">These Pacific Basin </w:t>
      </w:r>
      <w:r w:rsidR="00FF7361">
        <w:rPr>
          <w:rFonts w:ascii="Times New Roman" w:eastAsia="Times New Roman" w:hAnsi="Times New Roman" w:cs="Times New Roman"/>
          <w:kern w:val="0"/>
          <w:sz w:val="24"/>
          <w:szCs w:val="24"/>
          <w14:ligatures w14:val="none"/>
        </w:rPr>
        <w:t xml:space="preserve">grantee </w:t>
      </w:r>
      <w:r w:rsidRPr="002029B2">
        <w:rPr>
          <w:rFonts w:ascii="Times New Roman" w:eastAsia="Times New Roman" w:hAnsi="Times New Roman" w:cs="Times New Roman"/>
          <w:kern w:val="0"/>
          <w:sz w:val="24"/>
          <w:szCs w:val="24"/>
          <w14:ligatures w14:val="none"/>
        </w:rPr>
        <w:t>teams have requested support</w:t>
      </w:r>
      <w:r>
        <w:rPr>
          <w:rFonts w:ascii="Times New Roman" w:eastAsia="Times New Roman" w:hAnsi="Times New Roman" w:cs="Times New Roman"/>
          <w:kern w:val="0"/>
          <w:sz w:val="24"/>
          <w:szCs w:val="24"/>
          <w14:ligatures w14:val="none"/>
        </w:rPr>
        <w:t xml:space="preserve"> and training</w:t>
      </w:r>
      <w:r w:rsidRPr="002029B2">
        <w:rPr>
          <w:rFonts w:ascii="Times New Roman" w:eastAsia="Times New Roman" w:hAnsi="Times New Roman" w:cs="Times New Roman"/>
          <w:kern w:val="0"/>
          <w:sz w:val="24"/>
          <w:szCs w:val="24"/>
          <w14:ligatures w14:val="none"/>
        </w:rPr>
        <w:t xml:space="preserve"> </w:t>
      </w:r>
      <w:r>
        <w:rPr>
          <w:rFonts w:ascii="Times New Roman" w:eastAsia="Times New Roman" w:hAnsi="Times New Roman" w:cs="Times New Roman"/>
          <w:kern w:val="0"/>
          <w:sz w:val="24"/>
          <w:szCs w:val="24"/>
          <w14:ligatures w14:val="none"/>
        </w:rPr>
        <w:t xml:space="preserve">in the </w:t>
      </w:r>
      <w:r w:rsidR="00C95842">
        <w:rPr>
          <w:rFonts w:ascii="Times New Roman" w:eastAsia="Times New Roman" w:hAnsi="Times New Roman" w:cs="Times New Roman"/>
          <w:kern w:val="0"/>
          <w:sz w:val="24"/>
          <w:szCs w:val="24"/>
          <w14:ligatures w14:val="none"/>
        </w:rPr>
        <w:t>Parents as Teachers (</w:t>
      </w:r>
      <w:r>
        <w:rPr>
          <w:rFonts w:ascii="Times New Roman" w:eastAsia="Times New Roman" w:hAnsi="Times New Roman" w:cs="Times New Roman"/>
          <w:kern w:val="0"/>
          <w:sz w:val="24"/>
          <w:szCs w:val="24"/>
          <w14:ligatures w14:val="none"/>
        </w:rPr>
        <w:t>PAT</w:t>
      </w:r>
      <w:r w:rsidR="00C95842">
        <w:rPr>
          <w:rFonts w:ascii="Times New Roman" w:eastAsia="Times New Roman" w:hAnsi="Times New Roman" w:cs="Times New Roman"/>
          <w:kern w:val="0"/>
          <w:sz w:val="24"/>
          <w:szCs w:val="24"/>
          <w14:ligatures w14:val="none"/>
        </w:rPr>
        <w:t>)</w:t>
      </w:r>
      <w:r>
        <w:rPr>
          <w:rFonts w:ascii="Times New Roman" w:eastAsia="Times New Roman" w:hAnsi="Times New Roman" w:cs="Times New Roman"/>
          <w:kern w:val="0"/>
          <w:sz w:val="24"/>
          <w:szCs w:val="24"/>
          <w14:ligatures w14:val="none"/>
        </w:rPr>
        <w:t xml:space="preserve"> home visiting model</w:t>
      </w:r>
      <w:r w:rsidRPr="002029B2">
        <w:rPr>
          <w:rFonts w:ascii="Times New Roman" w:eastAsia="Times New Roman" w:hAnsi="Times New Roman" w:cs="Times New Roman"/>
          <w:kern w:val="0"/>
          <w:sz w:val="24"/>
          <w:szCs w:val="24"/>
          <w14:ligatures w14:val="none"/>
        </w:rPr>
        <w:t>, as their programs currently lack the necessary resources and expertise.</w:t>
      </w:r>
      <w:r w:rsidR="00930EA4">
        <w:rPr>
          <w:rFonts w:ascii="Times New Roman" w:eastAsia="Times New Roman" w:hAnsi="Times New Roman" w:cs="Times New Roman"/>
          <w:kern w:val="0"/>
          <w:sz w:val="24"/>
          <w:szCs w:val="24"/>
          <w14:ligatures w14:val="none"/>
        </w:rPr>
        <w:t xml:space="preserve"> </w:t>
      </w:r>
    </w:p>
    <w:p w14:paraId="6935726E" w14:textId="523E6592" w:rsidR="001A462E" w:rsidRDefault="001A462E"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1A462E">
        <w:rPr>
          <w:rFonts w:ascii="Times New Roman" w:eastAsia="Times New Roman" w:hAnsi="Times New Roman" w:cs="Times New Roman"/>
          <w:kern w:val="0"/>
          <w:sz w:val="24"/>
          <w:szCs w:val="24"/>
          <w14:ligatures w14:val="none"/>
        </w:rPr>
        <w:t>The Hawaii PAT</w:t>
      </w:r>
      <w:r w:rsidR="00344234">
        <w:rPr>
          <w:rFonts w:ascii="Times New Roman" w:eastAsia="Times New Roman" w:hAnsi="Times New Roman" w:cs="Times New Roman"/>
          <w:kern w:val="0"/>
          <w:sz w:val="24"/>
          <w:szCs w:val="24"/>
          <w14:ligatures w14:val="none"/>
        </w:rPr>
        <w:t xml:space="preserve"> </w:t>
      </w:r>
      <w:r w:rsidRPr="001A462E">
        <w:rPr>
          <w:rFonts w:ascii="Times New Roman" w:eastAsia="Times New Roman" w:hAnsi="Times New Roman" w:cs="Times New Roman"/>
          <w:kern w:val="0"/>
          <w:sz w:val="24"/>
          <w:szCs w:val="24"/>
          <w14:ligatures w14:val="none"/>
        </w:rPr>
        <w:t xml:space="preserve">State Office serves as the statewide representative for home visiting programs that implement the PAT </w:t>
      </w:r>
      <w:r w:rsidR="00055B81">
        <w:rPr>
          <w:rFonts w:ascii="Times New Roman" w:eastAsia="Times New Roman" w:hAnsi="Times New Roman" w:cs="Times New Roman"/>
          <w:kern w:val="0"/>
          <w:sz w:val="24"/>
          <w:szCs w:val="24"/>
          <w14:ligatures w14:val="none"/>
        </w:rPr>
        <w:t xml:space="preserve">home visiting </w:t>
      </w:r>
      <w:r w:rsidRPr="001A462E">
        <w:rPr>
          <w:rFonts w:ascii="Times New Roman" w:eastAsia="Times New Roman" w:hAnsi="Times New Roman" w:cs="Times New Roman"/>
          <w:kern w:val="0"/>
          <w:sz w:val="24"/>
          <w:szCs w:val="24"/>
          <w14:ligatures w14:val="none"/>
        </w:rPr>
        <w:t xml:space="preserve">model. </w:t>
      </w:r>
      <w:r w:rsidR="00055B81">
        <w:rPr>
          <w:rFonts w:ascii="Times New Roman" w:eastAsia="Times New Roman" w:hAnsi="Times New Roman" w:cs="Times New Roman"/>
          <w:kern w:val="0"/>
          <w:sz w:val="24"/>
          <w:szCs w:val="24"/>
          <w14:ligatures w14:val="none"/>
        </w:rPr>
        <w:t xml:space="preserve"> </w:t>
      </w:r>
      <w:r w:rsidRPr="001A462E">
        <w:rPr>
          <w:rFonts w:ascii="Times New Roman" w:eastAsia="Times New Roman" w:hAnsi="Times New Roman" w:cs="Times New Roman"/>
          <w:kern w:val="0"/>
          <w:sz w:val="24"/>
          <w:szCs w:val="24"/>
          <w14:ligatures w14:val="none"/>
        </w:rPr>
        <w:t xml:space="preserve">As the entity closest to those delivering PAT services in Hawaii, the State Office is a primary and trusted source of information, resources, and training for PAT affiliates. </w:t>
      </w:r>
      <w:r w:rsidR="00393219">
        <w:rPr>
          <w:rFonts w:ascii="Times New Roman" w:eastAsia="Times New Roman" w:hAnsi="Times New Roman" w:cs="Times New Roman"/>
          <w:kern w:val="0"/>
          <w:sz w:val="24"/>
          <w:szCs w:val="24"/>
          <w14:ligatures w14:val="none"/>
        </w:rPr>
        <w:t xml:space="preserve"> </w:t>
      </w:r>
      <w:r w:rsidRPr="001A462E">
        <w:rPr>
          <w:rFonts w:ascii="Times New Roman" w:eastAsia="Times New Roman" w:hAnsi="Times New Roman" w:cs="Times New Roman"/>
          <w:kern w:val="0"/>
          <w:sz w:val="24"/>
          <w:szCs w:val="24"/>
          <w14:ligatures w14:val="none"/>
        </w:rPr>
        <w:t>It provides essential guidance, technical assistance, and ongoing support to help affiliates meet</w:t>
      </w:r>
      <w:r w:rsidR="007D2543">
        <w:rPr>
          <w:rFonts w:ascii="Times New Roman" w:eastAsia="Times New Roman" w:hAnsi="Times New Roman" w:cs="Times New Roman"/>
          <w:kern w:val="0"/>
          <w:sz w:val="24"/>
          <w:szCs w:val="24"/>
          <w14:ligatures w14:val="none"/>
        </w:rPr>
        <w:t xml:space="preserve"> </w:t>
      </w:r>
      <w:r w:rsidRPr="001A462E">
        <w:rPr>
          <w:rFonts w:ascii="Times New Roman" w:eastAsia="Times New Roman" w:hAnsi="Times New Roman" w:cs="Times New Roman"/>
          <w:kern w:val="0"/>
          <w:sz w:val="24"/>
          <w:szCs w:val="24"/>
          <w14:ligatures w14:val="none"/>
        </w:rPr>
        <w:t>the core requirements of the PAT home visiting model.</w:t>
      </w:r>
      <w:r w:rsidR="00BD7E87">
        <w:rPr>
          <w:rFonts w:ascii="Times New Roman" w:eastAsia="Times New Roman" w:hAnsi="Times New Roman" w:cs="Times New Roman"/>
          <w:kern w:val="0"/>
          <w:sz w:val="24"/>
          <w:szCs w:val="24"/>
          <w14:ligatures w14:val="none"/>
        </w:rPr>
        <w:t xml:space="preserve">  </w:t>
      </w:r>
      <w:r w:rsidRPr="001A462E">
        <w:rPr>
          <w:rFonts w:ascii="Times New Roman" w:eastAsia="Times New Roman" w:hAnsi="Times New Roman" w:cs="Times New Roman"/>
          <w:kern w:val="0"/>
          <w:sz w:val="24"/>
          <w:szCs w:val="24"/>
          <w14:ligatures w14:val="none"/>
        </w:rPr>
        <w:t xml:space="preserve">Through this role, the </w:t>
      </w:r>
      <w:r w:rsidR="00643F8E">
        <w:rPr>
          <w:rFonts w:ascii="Times New Roman" w:eastAsia="Times New Roman" w:hAnsi="Times New Roman" w:cs="Times New Roman"/>
          <w:kern w:val="0"/>
          <w:sz w:val="24"/>
          <w:szCs w:val="24"/>
          <w14:ligatures w14:val="none"/>
        </w:rPr>
        <w:t xml:space="preserve">Hawaii </w:t>
      </w:r>
      <w:r w:rsidRPr="001A462E">
        <w:rPr>
          <w:rFonts w:ascii="Times New Roman" w:eastAsia="Times New Roman" w:hAnsi="Times New Roman" w:cs="Times New Roman"/>
          <w:kern w:val="0"/>
          <w:sz w:val="24"/>
          <w:szCs w:val="24"/>
          <w14:ligatures w14:val="none"/>
        </w:rPr>
        <w:t xml:space="preserve">PAT State Office ensures high‑quality implementation and will </w:t>
      </w:r>
      <w:r w:rsidR="006524A6">
        <w:rPr>
          <w:rFonts w:ascii="Times New Roman" w:eastAsia="Times New Roman" w:hAnsi="Times New Roman" w:cs="Times New Roman"/>
          <w:kern w:val="0"/>
          <w:sz w:val="24"/>
          <w:szCs w:val="24"/>
          <w14:ligatures w14:val="none"/>
        </w:rPr>
        <w:t>provide the</w:t>
      </w:r>
      <w:r w:rsidR="00FE1C92">
        <w:rPr>
          <w:rFonts w:ascii="Times New Roman" w:eastAsia="Times New Roman" w:hAnsi="Times New Roman" w:cs="Times New Roman"/>
          <w:kern w:val="0"/>
          <w:sz w:val="24"/>
          <w:szCs w:val="24"/>
          <w14:ligatures w14:val="none"/>
        </w:rPr>
        <w:t xml:space="preserve"> requested</w:t>
      </w:r>
      <w:r w:rsidRPr="001A462E">
        <w:rPr>
          <w:rFonts w:ascii="Times New Roman" w:eastAsia="Times New Roman" w:hAnsi="Times New Roman" w:cs="Times New Roman"/>
          <w:kern w:val="0"/>
          <w:sz w:val="24"/>
          <w:szCs w:val="24"/>
          <w14:ligatures w14:val="none"/>
        </w:rPr>
        <w:t xml:space="preserve"> support and training.</w:t>
      </w:r>
    </w:p>
    <w:p w14:paraId="02A7A656" w14:textId="377A2D7D" w:rsidR="00E52FEE" w:rsidRPr="00CA5FEF" w:rsidRDefault="00F93B07"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F93B07">
        <w:rPr>
          <w:rFonts w:ascii="Times New Roman" w:eastAsia="Times New Roman" w:hAnsi="Times New Roman" w:cs="Times New Roman"/>
          <w:kern w:val="0"/>
          <w:sz w:val="24"/>
          <w:szCs w:val="24"/>
          <w14:ligatures w14:val="none"/>
        </w:rPr>
        <w:lastRenderedPageBreak/>
        <w:t xml:space="preserve">Meeting in person with other Pacific Basin MIECHV </w:t>
      </w:r>
      <w:r w:rsidR="0018449D">
        <w:rPr>
          <w:rFonts w:ascii="Times New Roman" w:eastAsia="Times New Roman" w:hAnsi="Times New Roman" w:cs="Times New Roman"/>
          <w:kern w:val="0"/>
          <w:sz w:val="24"/>
          <w:szCs w:val="24"/>
          <w14:ligatures w14:val="none"/>
        </w:rPr>
        <w:t xml:space="preserve">grantee </w:t>
      </w:r>
      <w:r w:rsidRPr="00F93B07">
        <w:rPr>
          <w:rFonts w:ascii="Times New Roman" w:eastAsia="Times New Roman" w:hAnsi="Times New Roman" w:cs="Times New Roman"/>
          <w:kern w:val="0"/>
          <w:sz w:val="24"/>
          <w:szCs w:val="24"/>
          <w14:ligatures w14:val="none"/>
        </w:rPr>
        <w:t>teams creates a clear opportunity to deliver this much‑needed training while also strengthening YON’s capacity to serve Pacific Island families.</w:t>
      </w:r>
      <w:r w:rsidR="004E2B3D">
        <w:rPr>
          <w:rFonts w:ascii="Times New Roman" w:eastAsia="Times New Roman" w:hAnsi="Times New Roman" w:cs="Times New Roman"/>
          <w:kern w:val="0"/>
          <w:sz w:val="24"/>
          <w:szCs w:val="24"/>
          <w14:ligatures w14:val="none"/>
        </w:rPr>
        <w:t xml:space="preserve">  </w:t>
      </w:r>
      <w:r w:rsidRPr="00F93B07">
        <w:rPr>
          <w:rFonts w:ascii="Times New Roman" w:eastAsia="Times New Roman" w:hAnsi="Times New Roman" w:cs="Times New Roman"/>
          <w:kern w:val="0"/>
          <w:sz w:val="24"/>
          <w:szCs w:val="24"/>
          <w14:ligatures w14:val="none"/>
        </w:rPr>
        <w:t>The in‑person setting supports deeper cultural understanding, more effective technical assistance, and richer information sharing, all of which enhance the quality and relevance of services provided across the region.</w:t>
      </w:r>
    </w:p>
    <w:p w14:paraId="3A9A4080" w14:textId="77777777" w:rsidR="00266195" w:rsidRPr="00563AB5" w:rsidRDefault="00266195" w:rsidP="00266195">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63AB5">
        <w:rPr>
          <w:rFonts w:ascii="Times New Roman" w:eastAsia="Times New Roman" w:hAnsi="Times New Roman" w:cs="Times New Roman"/>
          <w:b/>
          <w:bCs/>
          <w:kern w:val="0"/>
          <w:sz w:val="28"/>
          <w:szCs w:val="28"/>
          <w14:ligatures w14:val="none"/>
        </w:rPr>
        <w:t>II. Service Specifications</w:t>
      </w:r>
    </w:p>
    <w:p w14:paraId="4AA94D6F" w14:textId="77777777" w:rsidR="00266195" w:rsidRPr="00563AB5" w:rsidRDefault="00266195" w:rsidP="00563AB5">
      <w:pPr>
        <w:pStyle w:val="NoSpacing"/>
        <w:spacing w:after="100" w:afterAutospacing="1"/>
        <w:rPr>
          <w:rFonts w:ascii="Times New Roman" w:hAnsi="Times New Roman" w:cs="Times New Roman"/>
          <w:b/>
          <w:bCs/>
          <w:sz w:val="24"/>
          <w:szCs w:val="24"/>
        </w:rPr>
      </w:pPr>
      <w:r w:rsidRPr="00563AB5">
        <w:rPr>
          <w:rFonts w:ascii="Times New Roman" w:hAnsi="Times New Roman" w:cs="Times New Roman"/>
          <w:b/>
          <w:bCs/>
          <w:sz w:val="24"/>
          <w:szCs w:val="24"/>
        </w:rPr>
        <w:t>A. Specific Qualifications or Requirements</w:t>
      </w:r>
    </w:p>
    <w:p w14:paraId="5C0C7A7B" w14:textId="77777777" w:rsidR="00266195" w:rsidRPr="006A314D" w:rsidRDefault="0026619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The BIDDER shall:</w:t>
      </w:r>
    </w:p>
    <w:p w14:paraId="57553029" w14:textId="134D0D49" w:rsidR="00C80AAF" w:rsidRDefault="00C80AAF"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Be licensed to conduct business in the </w:t>
      </w:r>
      <w:r w:rsidR="00C07883">
        <w:rPr>
          <w:rFonts w:ascii="Times New Roman" w:eastAsia="Times New Roman" w:hAnsi="Times New Roman" w:cs="Times New Roman"/>
          <w:kern w:val="0"/>
          <w:sz w:val="24"/>
          <w:szCs w:val="24"/>
          <w14:ligatures w14:val="none"/>
        </w:rPr>
        <w:t>s</w:t>
      </w:r>
      <w:r w:rsidR="006439B4">
        <w:rPr>
          <w:rFonts w:ascii="Times New Roman" w:eastAsia="Times New Roman" w:hAnsi="Times New Roman" w:cs="Times New Roman"/>
          <w:kern w:val="0"/>
          <w:sz w:val="24"/>
          <w:szCs w:val="24"/>
          <w14:ligatures w14:val="none"/>
        </w:rPr>
        <w:t>tate of Hawaii.</w:t>
      </w:r>
    </w:p>
    <w:p w14:paraId="26CAAB90" w14:textId="7E6D1816" w:rsidR="006439B4" w:rsidRDefault="006439B4"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Have an office located in the </w:t>
      </w:r>
      <w:r w:rsidR="00C07883">
        <w:rPr>
          <w:rFonts w:ascii="Times New Roman" w:eastAsia="Times New Roman" w:hAnsi="Times New Roman" w:cs="Times New Roman"/>
          <w:kern w:val="0"/>
          <w:sz w:val="24"/>
          <w:szCs w:val="24"/>
          <w14:ligatures w14:val="none"/>
        </w:rPr>
        <w:t>s</w:t>
      </w:r>
      <w:r>
        <w:rPr>
          <w:rFonts w:ascii="Times New Roman" w:eastAsia="Times New Roman" w:hAnsi="Times New Roman" w:cs="Times New Roman"/>
          <w:kern w:val="0"/>
          <w:sz w:val="24"/>
          <w:szCs w:val="24"/>
          <w14:ligatures w14:val="none"/>
        </w:rPr>
        <w:t>tate of Hawaii at the time of award.</w:t>
      </w:r>
    </w:p>
    <w:p w14:paraId="1144B72E" w14:textId="4C32EA37" w:rsidR="006439B4" w:rsidRPr="006A314D" w:rsidRDefault="006B3706"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Be compliant with all relevant state and federal statutes.</w:t>
      </w:r>
    </w:p>
    <w:p w14:paraId="1FF9EB17" w14:textId="41CEBCB6" w:rsidR="00266195" w:rsidRPr="006A314D" w:rsidRDefault="00266195"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 xml:space="preserve">Have a minimum of five (5) years of experience in </w:t>
      </w:r>
      <w:r w:rsidR="003C55ED">
        <w:rPr>
          <w:rFonts w:ascii="Times New Roman" w:eastAsia="Times New Roman" w:hAnsi="Times New Roman" w:cs="Times New Roman"/>
          <w:kern w:val="0"/>
          <w:sz w:val="24"/>
          <w:szCs w:val="24"/>
          <w14:ligatures w14:val="none"/>
        </w:rPr>
        <w:t>travel coordination.</w:t>
      </w:r>
    </w:p>
    <w:p w14:paraId="1BD7D33F" w14:textId="60D2E67E" w:rsidR="00266195" w:rsidRPr="006A314D" w:rsidRDefault="00266195"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Have prior experience working with state health departments or similar government agencies, with knowledge of procurement policies.</w:t>
      </w:r>
    </w:p>
    <w:p w14:paraId="5F76B564" w14:textId="77777777" w:rsidR="00266195" w:rsidRPr="00BB1FD9" w:rsidRDefault="00266195"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BB1FD9">
        <w:rPr>
          <w:rFonts w:ascii="Times New Roman" w:eastAsia="Times New Roman" w:hAnsi="Times New Roman" w:cs="Times New Roman"/>
          <w:kern w:val="0"/>
          <w:sz w:val="24"/>
          <w:szCs w:val="24"/>
          <w14:ligatures w14:val="none"/>
        </w:rPr>
        <w:t>Demonstrate capability to meet the administrative requirements of contracting with the Hawaii State Department of Health.</w:t>
      </w:r>
    </w:p>
    <w:p w14:paraId="6723E67F" w14:textId="77777777" w:rsidR="00266195" w:rsidRDefault="00266195"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Exhibit professionalism and cultural sensitivity in all interactions related to this contract.</w:t>
      </w:r>
    </w:p>
    <w:p w14:paraId="674E8DF2" w14:textId="786A7352" w:rsidR="00266195" w:rsidRPr="00563AB5" w:rsidRDefault="00266195" w:rsidP="00563AB5">
      <w:pPr>
        <w:pStyle w:val="NoSpacing"/>
        <w:spacing w:after="100" w:afterAutospacing="1"/>
        <w:rPr>
          <w:rFonts w:ascii="Times New Roman" w:hAnsi="Times New Roman" w:cs="Times New Roman"/>
          <w:b/>
          <w:bCs/>
          <w:sz w:val="24"/>
          <w:szCs w:val="24"/>
        </w:rPr>
      </w:pPr>
      <w:r w:rsidRPr="00563AB5">
        <w:rPr>
          <w:rFonts w:ascii="Times New Roman" w:hAnsi="Times New Roman" w:cs="Times New Roman"/>
          <w:b/>
          <w:bCs/>
          <w:sz w:val="24"/>
          <w:szCs w:val="24"/>
        </w:rPr>
        <w:t>B. Description of Tasks and Responsibilities</w:t>
      </w:r>
    </w:p>
    <w:p w14:paraId="26E1E678" w14:textId="77777777" w:rsidR="00E852F5" w:rsidRDefault="0026619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The BIDDER shall provide a detailed plan for fulfilling the following tasks</w:t>
      </w:r>
      <w:r w:rsidR="00F13B09">
        <w:rPr>
          <w:rFonts w:ascii="Times New Roman" w:eastAsia="Times New Roman" w:hAnsi="Times New Roman" w:cs="Times New Roman"/>
          <w:kern w:val="0"/>
          <w:sz w:val="24"/>
          <w:szCs w:val="24"/>
          <w14:ligatures w14:val="none"/>
        </w:rPr>
        <w:t xml:space="preserve"> to facilitate the planning, coordination, and exec</w:t>
      </w:r>
      <w:r w:rsidR="004370EB">
        <w:rPr>
          <w:rFonts w:ascii="Times New Roman" w:eastAsia="Times New Roman" w:hAnsi="Times New Roman" w:cs="Times New Roman"/>
          <w:kern w:val="0"/>
          <w:sz w:val="24"/>
          <w:szCs w:val="24"/>
          <w14:ligatures w14:val="none"/>
        </w:rPr>
        <w:t xml:space="preserve">ution </w:t>
      </w:r>
      <w:r w:rsidR="00DC098A">
        <w:rPr>
          <w:rFonts w:ascii="Times New Roman" w:eastAsia="Times New Roman" w:hAnsi="Times New Roman" w:cs="Times New Roman"/>
          <w:kern w:val="0"/>
          <w:sz w:val="24"/>
          <w:szCs w:val="24"/>
          <w14:ligatures w14:val="none"/>
        </w:rPr>
        <w:t xml:space="preserve">of travel </w:t>
      </w:r>
      <w:r w:rsidR="008C5E3C">
        <w:rPr>
          <w:rFonts w:ascii="Times New Roman" w:eastAsia="Times New Roman" w:hAnsi="Times New Roman" w:cs="Times New Roman"/>
          <w:kern w:val="0"/>
          <w:sz w:val="24"/>
          <w:szCs w:val="24"/>
          <w14:ligatures w14:val="none"/>
        </w:rPr>
        <w:t xml:space="preserve">arrangements between Hawaii and American Samoa </w:t>
      </w:r>
      <w:r w:rsidR="00DC098A">
        <w:rPr>
          <w:rFonts w:ascii="Times New Roman" w:eastAsia="Times New Roman" w:hAnsi="Times New Roman" w:cs="Times New Roman"/>
          <w:kern w:val="0"/>
          <w:sz w:val="24"/>
          <w:szCs w:val="24"/>
          <w14:ligatures w14:val="none"/>
        </w:rPr>
        <w:t>and lodging accommodations</w:t>
      </w:r>
      <w:r w:rsidR="008C5E3C">
        <w:rPr>
          <w:rFonts w:ascii="Times New Roman" w:eastAsia="Times New Roman" w:hAnsi="Times New Roman" w:cs="Times New Roman"/>
          <w:kern w:val="0"/>
          <w:sz w:val="24"/>
          <w:szCs w:val="24"/>
          <w14:ligatures w14:val="none"/>
        </w:rPr>
        <w:t xml:space="preserve"> in American Samoa.</w:t>
      </w:r>
    </w:p>
    <w:p w14:paraId="7E2985B0" w14:textId="77777777" w:rsidR="007111BF" w:rsidRDefault="007111BF" w:rsidP="007111BF">
      <w:pPr>
        <w:pStyle w:val="ListParagraph"/>
        <w:numPr>
          <w:ilvl w:val="0"/>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453CC9">
        <w:rPr>
          <w:rFonts w:ascii="Times New Roman" w:eastAsia="Times New Roman" w:hAnsi="Times New Roman" w:cs="Times New Roman"/>
          <w:kern w:val="0"/>
          <w:sz w:val="24"/>
          <w:szCs w:val="24"/>
          <w14:ligatures w14:val="none"/>
        </w:rPr>
        <w:t xml:space="preserve">Collaboration with DOH, </w:t>
      </w:r>
      <w:r>
        <w:rPr>
          <w:rFonts w:ascii="Times New Roman" w:eastAsia="Times New Roman" w:hAnsi="Times New Roman" w:cs="Times New Roman"/>
          <w:kern w:val="0"/>
          <w:sz w:val="24"/>
          <w:szCs w:val="24"/>
          <w14:ligatures w14:val="none"/>
        </w:rPr>
        <w:t>MCHB, Home Visiting Services Unit</w:t>
      </w:r>
    </w:p>
    <w:p w14:paraId="14F60931" w14:textId="1E8D856E" w:rsidR="007A6944" w:rsidRDefault="007A6944" w:rsidP="00C542BC">
      <w:pPr>
        <w:pStyle w:val="ListParagraph"/>
        <w:spacing w:before="100" w:beforeAutospacing="1" w:after="100" w:afterAutospacing="1" w:line="240" w:lineRule="auto"/>
        <w:ind w:left="1440" w:hanging="360"/>
        <w:rPr>
          <w:rFonts w:ascii="Times New Roman" w:eastAsia="Times New Roman" w:hAnsi="Times New Roman" w:cs="Times New Roman"/>
          <w:kern w:val="0"/>
          <w:sz w:val="24"/>
          <w:szCs w:val="24"/>
          <w14:ligatures w14:val="none"/>
        </w:rPr>
      </w:pPr>
      <w:r w:rsidRPr="007A6944">
        <w:rPr>
          <w:rFonts w:ascii="Times New Roman" w:eastAsia="Times New Roman" w:hAnsi="Times New Roman" w:cs="Times New Roman"/>
          <w:kern w:val="0"/>
          <w:sz w:val="24"/>
          <w:szCs w:val="24"/>
          <w14:ligatures w14:val="none"/>
        </w:rPr>
        <w:t>a.</w:t>
      </w:r>
      <w:r w:rsidRPr="007A6944">
        <w:rPr>
          <w:rFonts w:ascii="Times New Roman" w:eastAsia="Times New Roman" w:hAnsi="Times New Roman" w:cs="Times New Roman"/>
          <w:kern w:val="0"/>
          <w:sz w:val="24"/>
          <w:szCs w:val="24"/>
          <w14:ligatures w14:val="none"/>
        </w:rPr>
        <w:tab/>
        <w:t>Work closely with the assigned HVSU representative to ensure all tasks are executed efficiently and in alignment with program goals. Any purchases or reimbursements will require prior approval from HVSU.</w:t>
      </w:r>
    </w:p>
    <w:p w14:paraId="72C07DB9" w14:textId="77777777" w:rsidR="007A6944" w:rsidRDefault="007A6944" w:rsidP="00275DE2">
      <w:pPr>
        <w:pStyle w:val="ListParagraph"/>
        <w:spacing w:before="100" w:beforeAutospacing="1" w:after="100" w:afterAutospacing="1" w:line="240" w:lineRule="auto"/>
        <w:rPr>
          <w:rFonts w:ascii="Times New Roman" w:eastAsia="Times New Roman" w:hAnsi="Times New Roman" w:cs="Times New Roman"/>
          <w:kern w:val="0"/>
          <w:sz w:val="24"/>
          <w:szCs w:val="24"/>
          <w14:ligatures w14:val="none"/>
        </w:rPr>
      </w:pPr>
    </w:p>
    <w:p w14:paraId="3E0C2AA0" w14:textId="329F7523" w:rsidR="007111BF" w:rsidRPr="007A6944" w:rsidRDefault="007111BF" w:rsidP="007A6944">
      <w:pPr>
        <w:pStyle w:val="ListParagraph"/>
        <w:numPr>
          <w:ilvl w:val="0"/>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7A6944">
        <w:rPr>
          <w:rFonts w:ascii="Times New Roman" w:eastAsia="Times New Roman" w:hAnsi="Times New Roman" w:cs="Times New Roman"/>
          <w:kern w:val="0"/>
          <w:sz w:val="24"/>
          <w:szCs w:val="24"/>
          <w14:ligatures w14:val="none"/>
        </w:rPr>
        <w:t>Travel</w:t>
      </w:r>
      <w:r w:rsidR="00E81AB8">
        <w:rPr>
          <w:rFonts w:ascii="Times New Roman" w:eastAsia="Times New Roman" w:hAnsi="Times New Roman" w:cs="Times New Roman"/>
          <w:kern w:val="0"/>
          <w:sz w:val="24"/>
          <w:szCs w:val="24"/>
          <w14:ligatures w14:val="none"/>
        </w:rPr>
        <w:t xml:space="preserve"> and Lodging</w:t>
      </w:r>
    </w:p>
    <w:p w14:paraId="73CBFECF" w14:textId="24E960A5" w:rsidR="007111BF" w:rsidRDefault="00C26065" w:rsidP="007111BF">
      <w:pPr>
        <w:pStyle w:val="ListParagraph"/>
        <w:numPr>
          <w:ilvl w:val="2"/>
          <w:numId w:val="18"/>
        </w:numPr>
        <w:tabs>
          <w:tab w:val="left" w:pos="2250"/>
        </w:tabs>
        <w:spacing w:after="0"/>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Hawaii PAT State Office</w:t>
      </w:r>
      <w:r w:rsidR="007111BF">
        <w:rPr>
          <w:rFonts w:ascii="Times New Roman" w:eastAsia="Times New Roman" w:hAnsi="Times New Roman" w:cs="Times New Roman"/>
          <w:kern w:val="0"/>
          <w:sz w:val="24"/>
          <w:szCs w:val="24"/>
          <w14:ligatures w14:val="none"/>
        </w:rPr>
        <w:t xml:space="preserve"> Staff</w:t>
      </w:r>
    </w:p>
    <w:p w14:paraId="73FB3E5C" w14:textId="3AB742EE" w:rsidR="007111BF" w:rsidRDefault="00771AAA" w:rsidP="007111BF">
      <w:pPr>
        <w:pStyle w:val="ListParagraph"/>
        <w:numPr>
          <w:ilvl w:val="2"/>
          <w:numId w:val="19"/>
        </w:numPr>
        <w:spacing w:after="0"/>
        <w:ind w:left="1890" w:hanging="450"/>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Reimburse for</w:t>
      </w:r>
      <w:r w:rsidR="007111BF" w:rsidRPr="0091179C">
        <w:rPr>
          <w:rFonts w:ascii="Times New Roman" w:eastAsia="Times New Roman" w:hAnsi="Times New Roman" w:cs="Times New Roman"/>
          <w:kern w:val="0"/>
          <w:sz w:val="24"/>
          <w:szCs w:val="24"/>
          <w14:ligatures w14:val="none"/>
        </w:rPr>
        <w:t xml:space="preserve"> roundtrip airfare, hotel, and ground transportation for two </w:t>
      </w:r>
      <w:r w:rsidR="00C26065">
        <w:rPr>
          <w:rFonts w:ascii="Times New Roman" w:eastAsia="Times New Roman" w:hAnsi="Times New Roman" w:cs="Times New Roman"/>
          <w:kern w:val="0"/>
          <w:sz w:val="24"/>
          <w:szCs w:val="24"/>
          <w14:ligatures w14:val="none"/>
        </w:rPr>
        <w:t xml:space="preserve">Hawaii PAT State Office </w:t>
      </w:r>
      <w:r w:rsidR="00B9551D">
        <w:rPr>
          <w:rFonts w:ascii="Times New Roman" w:eastAsia="Times New Roman" w:hAnsi="Times New Roman" w:cs="Times New Roman"/>
          <w:kern w:val="0"/>
          <w:sz w:val="24"/>
          <w:szCs w:val="24"/>
          <w14:ligatures w14:val="none"/>
        </w:rPr>
        <w:t>s</w:t>
      </w:r>
      <w:r w:rsidR="00C26065">
        <w:rPr>
          <w:rFonts w:ascii="Times New Roman" w:eastAsia="Times New Roman" w:hAnsi="Times New Roman" w:cs="Times New Roman"/>
          <w:kern w:val="0"/>
          <w:sz w:val="24"/>
          <w:szCs w:val="24"/>
          <w14:ligatures w14:val="none"/>
        </w:rPr>
        <w:t>taff</w:t>
      </w:r>
      <w:r w:rsidR="00612753">
        <w:rPr>
          <w:rFonts w:ascii="Times New Roman" w:eastAsia="Times New Roman" w:hAnsi="Times New Roman" w:cs="Times New Roman"/>
          <w:kern w:val="0"/>
          <w:sz w:val="24"/>
          <w:szCs w:val="24"/>
          <w14:ligatures w14:val="none"/>
        </w:rPr>
        <w:t xml:space="preserve"> </w:t>
      </w:r>
      <w:r w:rsidR="007111BF" w:rsidRPr="0091179C">
        <w:rPr>
          <w:rFonts w:ascii="Times New Roman" w:eastAsia="Times New Roman" w:hAnsi="Times New Roman" w:cs="Times New Roman"/>
          <w:kern w:val="0"/>
          <w:sz w:val="24"/>
          <w:szCs w:val="24"/>
          <w14:ligatures w14:val="none"/>
        </w:rPr>
        <w:t xml:space="preserve">traveling from </w:t>
      </w:r>
      <w:r w:rsidR="007111BF">
        <w:rPr>
          <w:rFonts w:ascii="Times New Roman" w:eastAsia="Times New Roman" w:hAnsi="Times New Roman" w:cs="Times New Roman"/>
          <w:kern w:val="0"/>
          <w:sz w:val="24"/>
          <w:szCs w:val="24"/>
          <w14:ligatures w14:val="none"/>
        </w:rPr>
        <w:t>Hawaii</w:t>
      </w:r>
      <w:r w:rsidR="00EB0425">
        <w:rPr>
          <w:rFonts w:ascii="Times New Roman" w:eastAsia="Times New Roman" w:hAnsi="Times New Roman" w:cs="Times New Roman"/>
          <w:kern w:val="0"/>
          <w:sz w:val="24"/>
          <w:szCs w:val="24"/>
          <w14:ligatures w14:val="none"/>
        </w:rPr>
        <w:t xml:space="preserve"> to American Samoa</w:t>
      </w:r>
      <w:r w:rsidR="00FA033F">
        <w:rPr>
          <w:rFonts w:ascii="Times New Roman" w:eastAsia="Times New Roman" w:hAnsi="Times New Roman" w:cs="Times New Roman"/>
          <w:kern w:val="0"/>
          <w:sz w:val="24"/>
          <w:szCs w:val="24"/>
          <w14:ligatures w14:val="none"/>
        </w:rPr>
        <w:t xml:space="preserve"> for</w:t>
      </w:r>
      <w:r w:rsidR="0002365B">
        <w:rPr>
          <w:rFonts w:ascii="Times New Roman" w:eastAsia="Times New Roman" w:hAnsi="Times New Roman" w:cs="Times New Roman"/>
          <w:kern w:val="0"/>
          <w:sz w:val="24"/>
          <w:szCs w:val="24"/>
          <w14:ligatures w14:val="none"/>
        </w:rPr>
        <w:t xml:space="preserve"> </w:t>
      </w:r>
      <w:r w:rsidR="0069068E">
        <w:rPr>
          <w:rFonts w:ascii="Times New Roman" w:eastAsia="Times New Roman" w:hAnsi="Times New Roman" w:cs="Times New Roman"/>
          <w:kern w:val="0"/>
          <w:sz w:val="24"/>
          <w:szCs w:val="24"/>
          <w14:ligatures w14:val="none"/>
        </w:rPr>
        <w:t xml:space="preserve">a </w:t>
      </w:r>
      <w:r w:rsidR="0002365B">
        <w:rPr>
          <w:rFonts w:ascii="Times New Roman" w:eastAsia="Times New Roman" w:hAnsi="Times New Roman" w:cs="Times New Roman"/>
          <w:kern w:val="0"/>
          <w:sz w:val="24"/>
          <w:szCs w:val="24"/>
          <w14:ligatures w14:val="none"/>
        </w:rPr>
        <w:t>four</w:t>
      </w:r>
      <w:r w:rsidR="0069068E">
        <w:rPr>
          <w:rFonts w:ascii="Times New Roman" w:eastAsia="Times New Roman" w:hAnsi="Times New Roman" w:cs="Times New Roman"/>
          <w:kern w:val="0"/>
          <w:sz w:val="24"/>
          <w:szCs w:val="24"/>
          <w14:ligatures w14:val="none"/>
        </w:rPr>
        <w:t>-</w:t>
      </w:r>
      <w:r w:rsidR="0002365B">
        <w:rPr>
          <w:rFonts w:ascii="Times New Roman" w:eastAsia="Times New Roman" w:hAnsi="Times New Roman" w:cs="Times New Roman"/>
          <w:kern w:val="0"/>
          <w:sz w:val="24"/>
          <w:szCs w:val="24"/>
          <w14:ligatures w14:val="none"/>
        </w:rPr>
        <w:t>night</w:t>
      </w:r>
      <w:r w:rsidR="0069068E">
        <w:rPr>
          <w:rFonts w:ascii="Times New Roman" w:eastAsia="Times New Roman" w:hAnsi="Times New Roman" w:cs="Times New Roman"/>
          <w:kern w:val="0"/>
          <w:sz w:val="24"/>
          <w:szCs w:val="24"/>
          <w14:ligatures w14:val="none"/>
        </w:rPr>
        <w:t>,</w:t>
      </w:r>
      <w:r w:rsidR="0002365B">
        <w:rPr>
          <w:rFonts w:ascii="Times New Roman" w:eastAsia="Times New Roman" w:hAnsi="Times New Roman" w:cs="Times New Roman"/>
          <w:kern w:val="0"/>
          <w:sz w:val="24"/>
          <w:szCs w:val="24"/>
          <w14:ligatures w14:val="none"/>
        </w:rPr>
        <w:t xml:space="preserve"> five</w:t>
      </w:r>
      <w:r w:rsidR="00640970">
        <w:rPr>
          <w:rFonts w:ascii="Times New Roman" w:eastAsia="Times New Roman" w:hAnsi="Times New Roman" w:cs="Times New Roman"/>
          <w:kern w:val="0"/>
          <w:sz w:val="24"/>
          <w:szCs w:val="24"/>
          <w14:ligatures w14:val="none"/>
        </w:rPr>
        <w:t>-</w:t>
      </w:r>
      <w:r w:rsidR="0002365B">
        <w:rPr>
          <w:rFonts w:ascii="Times New Roman" w:eastAsia="Times New Roman" w:hAnsi="Times New Roman" w:cs="Times New Roman"/>
          <w:kern w:val="0"/>
          <w:sz w:val="24"/>
          <w:szCs w:val="24"/>
          <w14:ligatures w14:val="none"/>
        </w:rPr>
        <w:t>day</w:t>
      </w:r>
      <w:r w:rsidR="00640970">
        <w:rPr>
          <w:rFonts w:ascii="Times New Roman" w:eastAsia="Times New Roman" w:hAnsi="Times New Roman" w:cs="Times New Roman"/>
          <w:kern w:val="0"/>
          <w:sz w:val="24"/>
          <w:szCs w:val="24"/>
          <w14:ligatures w14:val="none"/>
        </w:rPr>
        <w:t xml:space="preserve"> tr</w:t>
      </w:r>
      <w:r w:rsidR="00526E09">
        <w:rPr>
          <w:rFonts w:ascii="Times New Roman" w:eastAsia="Times New Roman" w:hAnsi="Times New Roman" w:cs="Times New Roman"/>
          <w:kern w:val="0"/>
          <w:sz w:val="24"/>
          <w:szCs w:val="24"/>
          <w14:ligatures w14:val="none"/>
        </w:rPr>
        <w:t>avel period</w:t>
      </w:r>
      <w:r w:rsidR="007111BF">
        <w:rPr>
          <w:rFonts w:ascii="Times New Roman" w:eastAsia="Times New Roman" w:hAnsi="Times New Roman" w:cs="Times New Roman"/>
          <w:kern w:val="0"/>
          <w:sz w:val="24"/>
          <w:szCs w:val="24"/>
          <w14:ligatures w14:val="none"/>
        </w:rPr>
        <w:t>.</w:t>
      </w:r>
    </w:p>
    <w:p w14:paraId="29CC2676" w14:textId="52DE179D" w:rsidR="00A965F6" w:rsidRDefault="009058CC" w:rsidP="00A965F6">
      <w:pPr>
        <w:pStyle w:val="ListParagraph"/>
        <w:numPr>
          <w:ilvl w:val="3"/>
          <w:numId w:val="19"/>
        </w:numPr>
        <w:spacing w:after="0"/>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Depart Hawaii Monday August 31, 2026.</w:t>
      </w:r>
    </w:p>
    <w:p w14:paraId="10EBB06D" w14:textId="6E0D71C3" w:rsidR="009058CC" w:rsidRDefault="009058CC" w:rsidP="00A965F6">
      <w:pPr>
        <w:pStyle w:val="ListParagraph"/>
        <w:numPr>
          <w:ilvl w:val="3"/>
          <w:numId w:val="19"/>
        </w:numPr>
        <w:spacing w:after="0"/>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Depart</w:t>
      </w:r>
      <w:r w:rsidR="00FA033F">
        <w:rPr>
          <w:rFonts w:ascii="Times New Roman" w:eastAsia="Times New Roman" w:hAnsi="Times New Roman" w:cs="Times New Roman"/>
          <w:kern w:val="0"/>
          <w:sz w:val="24"/>
          <w:szCs w:val="24"/>
          <w14:ligatures w14:val="none"/>
        </w:rPr>
        <w:t xml:space="preserve"> American Samoa Friday September 4, 2026.</w:t>
      </w:r>
    </w:p>
    <w:p w14:paraId="1E7A33CB" w14:textId="0CAACE63" w:rsidR="00C220FC" w:rsidRDefault="00C220FC" w:rsidP="001710AD">
      <w:pPr>
        <w:pStyle w:val="ListParagraph"/>
        <w:numPr>
          <w:ilvl w:val="2"/>
          <w:numId w:val="19"/>
        </w:numPr>
        <w:spacing w:after="0"/>
        <w:ind w:left="1890" w:hanging="450"/>
        <w:rPr>
          <w:rFonts w:ascii="Times New Roman" w:eastAsia="Times New Roman" w:hAnsi="Times New Roman" w:cs="Times New Roman"/>
          <w:kern w:val="0"/>
          <w:sz w:val="24"/>
          <w:szCs w:val="24"/>
          <w14:ligatures w14:val="none"/>
        </w:rPr>
      </w:pPr>
      <w:r w:rsidRPr="001710AD">
        <w:rPr>
          <w:rFonts w:ascii="Times New Roman" w:eastAsia="Times New Roman" w:hAnsi="Times New Roman" w:cs="Times New Roman"/>
          <w:kern w:val="0"/>
          <w:sz w:val="24"/>
          <w:szCs w:val="24"/>
          <w14:ligatures w14:val="none"/>
        </w:rPr>
        <w:t>Track reimbursements for incidentals related to travel</w:t>
      </w:r>
      <w:r w:rsidR="009B54AF" w:rsidRPr="001710AD">
        <w:rPr>
          <w:rFonts w:ascii="Times New Roman" w:eastAsia="Times New Roman" w:hAnsi="Times New Roman" w:cs="Times New Roman"/>
          <w:kern w:val="0"/>
          <w:sz w:val="24"/>
          <w:szCs w:val="24"/>
          <w14:ligatures w14:val="none"/>
        </w:rPr>
        <w:t>.</w:t>
      </w:r>
    </w:p>
    <w:p w14:paraId="542E5A6D" w14:textId="3E0AA747" w:rsidR="006928A5" w:rsidRDefault="006928A5" w:rsidP="001710AD">
      <w:pPr>
        <w:pStyle w:val="ListParagraph"/>
        <w:numPr>
          <w:ilvl w:val="2"/>
          <w:numId w:val="19"/>
        </w:numPr>
        <w:spacing w:after="0"/>
        <w:ind w:left="1890" w:hanging="450"/>
        <w:rPr>
          <w:rFonts w:ascii="Times New Roman" w:eastAsia="Times New Roman" w:hAnsi="Times New Roman" w:cs="Times New Roman"/>
          <w:kern w:val="0"/>
          <w:sz w:val="24"/>
          <w:szCs w:val="24"/>
          <w14:ligatures w14:val="none"/>
        </w:rPr>
      </w:pPr>
      <w:r w:rsidRPr="001710AD">
        <w:rPr>
          <w:rFonts w:ascii="Times New Roman" w:eastAsia="Times New Roman" w:hAnsi="Times New Roman" w:cs="Times New Roman"/>
          <w:kern w:val="0"/>
          <w:sz w:val="24"/>
          <w:szCs w:val="24"/>
          <w14:ligatures w14:val="none"/>
        </w:rPr>
        <w:t xml:space="preserve">Provide </w:t>
      </w:r>
      <w:r w:rsidR="00E752BE" w:rsidRPr="001710AD">
        <w:rPr>
          <w:rFonts w:ascii="Times New Roman" w:eastAsia="Times New Roman" w:hAnsi="Times New Roman" w:cs="Times New Roman"/>
          <w:kern w:val="0"/>
          <w:sz w:val="24"/>
          <w:szCs w:val="24"/>
          <w14:ligatures w14:val="none"/>
        </w:rPr>
        <w:t>$</w:t>
      </w:r>
      <w:r w:rsidR="00DD645D">
        <w:rPr>
          <w:rFonts w:ascii="Times New Roman" w:eastAsia="Times New Roman" w:hAnsi="Times New Roman" w:cs="Times New Roman"/>
          <w:kern w:val="0"/>
          <w:sz w:val="24"/>
          <w:szCs w:val="24"/>
          <w14:ligatures w14:val="none"/>
        </w:rPr>
        <w:t>103</w:t>
      </w:r>
      <w:r w:rsidRPr="001710AD">
        <w:rPr>
          <w:rFonts w:ascii="Times New Roman" w:eastAsia="Times New Roman" w:hAnsi="Times New Roman" w:cs="Times New Roman"/>
          <w:kern w:val="0"/>
          <w:sz w:val="24"/>
          <w:szCs w:val="24"/>
          <w14:ligatures w14:val="none"/>
        </w:rPr>
        <w:t xml:space="preserve"> </w:t>
      </w:r>
      <w:r>
        <w:rPr>
          <w:rFonts w:ascii="Times New Roman" w:eastAsia="Times New Roman" w:hAnsi="Times New Roman" w:cs="Times New Roman"/>
          <w:kern w:val="0"/>
          <w:sz w:val="24"/>
          <w:szCs w:val="24"/>
          <w14:ligatures w14:val="none"/>
        </w:rPr>
        <w:t xml:space="preserve">daily </w:t>
      </w:r>
      <w:r w:rsidRPr="001710AD">
        <w:rPr>
          <w:rFonts w:ascii="Times New Roman" w:eastAsia="Times New Roman" w:hAnsi="Times New Roman" w:cs="Times New Roman"/>
          <w:kern w:val="0"/>
          <w:sz w:val="24"/>
          <w:szCs w:val="24"/>
          <w14:ligatures w14:val="none"/>
        </w:rPr>
        <w:t xml:space="preserve">per diem </w:t>
      </w:r>
      <w:r>
        <w:rPr>
          <w:rFonts w:ascii="Times New Roman" w:eastAsia="Times New Roman" w:hAnsi="Times New Roman" w:cs="Times New Roman"/>
          <w:kern w:val="0"/>
          <w:sz w:val="24"/>
          <w:szCs w:val="24"/>
          <w14:ligatures w14:val="none"/>
        </w:rPr>
        <w:t xml:space="preserve">per person </w:t>
      </w:r>
      <w:r w:rsidRPr="001710AD">
        <w:rPr>
          <w:rFonts w:ascii="Times New Roman" w:eastAsia="Times New Roman" w:hAnsi="Times New Roman" w:cs="Times New Roman"/>
          <w:kern w:val="0"/>
          <w:sz w:val="24"/>
          <w:szCs w:val="24"/>
          <w14:ligatures w14:val="none"/>
        </w:rPr>
        <w:t>for food</w:t>
      </w:r>
      <w:r>
        <w:rPr>
          <w:rFonts w:ascii="Times New Roman" w:eastAsia="Times New Roman" w:hAnsi="Times New Roman" w:cs="Times New Roman"/>
          <w:kern w:val="0"/>
          <w:sz w:val="24"/>
          <w:szCs w:val="24"/>
          <w14:ligatures w14:val="none"/>
        </w:rPr>
        <w:t>.</w:t>
      </w:r>
    </w:p>
    <w:p w14:paraId="17A2BE7B" w14:textId="6523D8DB" w:rsidR="006928A5" w:rsidRPr="003A6B99" w:rsidRDefault="006928A5" w:rsidP="001710AD">
      <w:pPr>
        <w:pStyle w:val="ListParagraph"/>
        <w:numPr>
          <w:ilvl w:val="2"/>
          <w:numId w:val="19"/>
        </w:numPr>
        <w:spacing w:after="0"/>
        <w:ind w:left="1890" w:hanging="450"/>
        <w:rPr>
          <w:rFonts w:ascii="Times New Roman" w:eastAsia="Times New Roman" w:hAnsi="Times New Roman" w:cs="Times New Roman"/>
          <w:kern w:val="0"/>
          <w:sz w:val="24"/>
          <w:szCs w:val="24"/>
          <w14:ligatures w14:val="none"/>
        </w:rPr>
      </w:pPr>
      <w:r w:rsidRPr="003A6B99">
        <w:rPr>
          <w:rFonts w:ascii="Times New Roman" w:eastAsia="Times New Roman" w:hAnsi="Times New Roman" w:cs="Times New Roman"/>
          <w:kern w:val="0"/>
          <w:sz w:val="24"/>
          <w:szCs w:val="24"/>
          <w14:ligatures w14:val="none"/>
        </w:rPr>
        <w:t>Provide an hono</w:t>
      </w:r>
      <w:r w:rsidR="001F40A1" w:rsidRPr="003A6B99">
        <w:rPr>
          <w:rFonts w:ascii="Times New Roman" w:eastAsia="Times New Roman" w:hAnsi="Times New Roman" w:cs="Times New Roman"/>
          <w:kern w:val="0"/>
          <w:sz w:val="24"/>
          <w:szCs w:val="24"/>
          <w14:ligatures w14:val="none"/>
        </w:rPr>
        <w:t>rarium</w:t>
      </w:r>
      <w:r w:rsidR="005459FC" w:rsidRPr="003A6B99">
        <w:rPr>
          <w:rFonts w:ascii="Times New Roman" w:eastAsia="Times New Roman" w:hAnsi="Times New Roman" w:cs="Times New Roman"/>
          <w:kern w:val="0"/>
          <w:sz w:val="24"/>
          <w:szCs w:val="24"/>
          <w14:ligatures w14:val="none"/>
        </w:rPr>
        <w:t xml:space="preserve"> of $</w:t>
      </w:r>
      <w:r w:rsidR="00EF70A0">
        <w:rPr>
          <w:rFonts w:ascii="Times New Roman" w:eastAsia="Times New Roman" w:hAnsi="Times New Roman" w:cs="Times New Roman"/>
          <w:kern w:val="0"/>
          <w:sz w:val="24"/>
          <w:szCs w:val="24"/>
          <w14:ligatures w14:val="none"/>
        </w:rPr>
        <w:t>10</w:t>
      </w:r>
      <w:r w:rsidR="005459FC" w:rsidRPr="003A6B99">
        <w:rPr>
          <w:rFonts w:ascii="Times New Roman" w:eastAsia="Times New Roman" w:hAnsi="Times New Roman" w:cs="Times New Roman"/>
          <w:kern w:val="0"/>
          <w:sz w:val="24"/>
          <w:szCs w:val="24"/>
          <w14:ligatures w14:val="none"/>
        </w:rPr>
        <w:t>00</w:t>
      </w:r>
      <w:r w:rsidR="00987889">
        <w:rPr>
          <w:rFonts w:ascii="Times New Roman" w:eastAsia="Times New Roman" w:hAnsi="Times New Roman" w:cs="Times New Roman"/>
          <w:kern w:val="0"/>
          <w:sz w:val="24"/>
          <w:szCs w:val="24"/>
          <w14:ligatures w14:val="none"/>
        </w:rPr>
        <w:t xml:space="preserve"> upon completion of two training sessions</w:t>
      </w:r>
      <w:r w:rsidR="00A170C4">
        <w:rPr>
          <w:rFonts w:ascii="Times New Roman" w:eastAsia="Times New Roman" w:hAnsi="Times New Roman" w:cs="Times New Roman"/>
          <w:kern w:val="0"/>
          <w:sz w:val="24"/>
          <w:szCs w:val="24"/>
          <w14:ligatures w14:val="none"/>
        </w:rPr>
        <w:t>, confirmed by HVSU</w:t>
      </w:r>
      <w:r w:rsidR="00987889">
        <w:rPr>
          <w:rFonts w:ascii="Times New Roman" w:eastAsia="Times New Roman" w:hAnsi="Times New Roman" w:cs="Times New Roman"/>
          <w:kern w:val="0"/>
          <w:sz w:val="24"/>
          <w:szCs w:val="24"/>
          <w14:ligatures w14:val="none"/>
        </w:rPr>
        <w:t>.</w:t>
      </w:r>
    </w:p>
    <w:p w14:paraId="769B4306" w14:textId="77777777" w:rsidR="00695795" w:rsidRDefault="00695795" w:rsidP="00695795">
      <w:pPr>
        <w:pStyle w:val="ListParagraph"/>
        <w:spacing w:after="0"/>
        <w:ind w:left="1890"/>
        <w:rPr>
          <w:rFonts w:ascii="Times New Roman" w:eastAsia="Times New Roman" w:hAnsi="Times New Roman" w:cs="Times New Roman"/>
          <w:kern w:val="0"/>
          <w:sz w:val="24"/>
          <w:szCs w:val="24"/>
          <w14:ligatures w14:val="none"/>
        </w:rPr>
      </w:pPr>
    </w:p>
    <w:p w14:paraId="088E60FE" w14:textId="2EC021DD" w:rsidR="00251DDF" w:rsidRDefault="00695795" w:rsidP="001B773B">
      <w:pPr>
        <w:pStyle w:val="ListParagraph"/>
        <w:numPr>
          <w:ilvl w:val="0"/>
          <w:numId w:val="7"/>
        </w:numPr>
        <w:spacing w:after="0"/>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lastRenderedPageBreak/>
        <w:t>Expense Management</w:t>
      </w:r>
    </w:p>
    <w:p w14:paraId="3EF0DE2C" w14:textId="159CF0E4" w:rsidR="000D6D19" w:rsidRPr="000D6D19" w:rsidRDefault="000D6D19" w:rsidP="00F45A6E">
      <w:pPr>
        <w:pStyle w:val="ListParagraph"/>
        <w:spacing w:after="0"/>
        <w:ind w:left="1440" w:hanging="270"/>
        <w:rPr>
          <w:rFonts w:ascii="Times New Roman" w:eastAsia="Times New Roman" w:hAnsi="Times New Roman" w:cs="Times New Roman"/>
          <w:kern w:val="0"/>
          <w:sz w:val="24"/>
          <w:szCs w:val="24"/>
          <w14:ligatures w14:val="none"/>
        </w:rPr>
      </w:pPr>
      <w:r w:rsidRPr="000D6D19">
        <w:rPr>
          <w:rFonts w:ascii="Times New Roman" w:eastAsia="Times New Roman" w:hAnsi="Times New Roman" w:cs="Times New Roman"/>
          <w:kern w:val="0"/>
          <w:sz w:val="24"/>
          <w:szCs w:val="24"/>
          <w14:ligatures w14:val="none"/>
        </w:rPr>
        <w:t>a.</w:t>
      </w:r>
      <w:r w:rsidRPr="000D6D19">
        <w:rPr>
          <w:rFonts w:ascii="Times New Roman" w:eastAsia="Times New Roman" w:hAnsi="Times New Roman" w:cs="Times New Roman"/>
          <w:kern w:val="0"/>
          <w:sz w:val="24"/>
          <w:szCs w:val="24"/>
          <w14:ligatures w14:val="none"/>
        </w:rPr>
        <w:tab/>
      </w:r>
      <w:r w:rsidR="004C79A0">
        <w:rPr>
          <w:rFonts w:ascii="Times New Roman" w:eastAsia="Times New Roman" w:hAnsi="Times New Roman" w:cs="Times New Roman"/>
          <w:kern w:val="0"/>
          <w:sz w:val="24"/>
          <w:szCs w:val="24"/>
          <w14:ligatures w14:val="none"/>
        </w:rPr>
        <w:t>Reimburse travelers and p</w:t>
      </w:r>
      <w:r w:rsidRPr="000D6D19">
        <w:rPr>
          <w:rFonts w:ascii="Times New Roman" w:eastAsia="Times New Roman" w:hAnsi="Times New Roman" w:cs="Times New Roman"/>
          <w:kern w:val="0"/>
          <w:sz w:val="24"/>
          <w:szCs w:val="24"/>
          <w14:ligatures w14:val="none"/>
        </w:rPr>
        <w:t xml:space="preserve">rovide invoice </w:t>
      </w:r>
      <w:r w:rsidR="007D114D">
        <w:rPr>
          <w:rFonts w:ascii="Times New Roman" w:eastAsia="Times New Roman" w:hAnsi="Times New Roman" w:cs="Times New Roman"/>
          <w:kern w:val="0"/>
          <w:sz w:val="24"/>
          <w:szCs w:val="24"/>
          <w14:ligatures w14:val="none"/>
        </w:rPr>
        <w:t xml:space="preserve">to HVSU </w:t>
      </w:r>
      <w:r w:rsidRPr="000D6D19">
        <w:rPr>
          <w:rFonts w:ascii="Times New Roman" w:eastAsia="Times New Roman" w:hAnsi="Times New Roman" w:cs="Times New Roman"/>
          <w:kern w:val="0"/>
          <w:sz w:val="24"/>
          <w:szCs w:val="24"/>
          <w14:ligatures w14:val="none"/>
        </w:rPr>
        <w:t xml:space="preserve">within </w:t>
      </w:r>
      <w:r w:rsidR="00987889">
        <w:rPr>
          <w:rFonts w:ascii="Times New Roman" w:eastAsia="Times New Roman" w:hAnsi="Times New Roman" w:cs="Times New Roman"/>
          <w:kern w:val="0"/>
          <w:sz w:val="24"/>
          <w:szCs w:val="24"/>
          <w14:ligatures w14:val="none"/>
        </w:rPr>
        <w:t>30</w:t>
      </w:r>
      <w:r w:rsidRPr="000D6D19">
        <w:rPr>
          <w:rFonts w:ascii="Times New Roman" w:eastAsia="Times New Roman" w:hAnsi="Times New Roman" w:cs="Times New Roman"/>
          <w:kern w:val="0"/>
          <w:sz w:val="24"/>
          <w:szCs w:val="24"/>
          <w14:ligatures w14:val="none"/>
        </w:rPr>
        <w:t xml:space="preserve"> days</w:t>
      </w:r>
      <w:r w:rsidR="00A170C4">
        <w:rPr>
          <w:rFonts w:ascii="Times New Roman" w:eastAsia="Times New Roman" w:hAnsi="Times New Roman" w:cs="Times New Roman"/>
          <w:kern w:val="0"/>
          <w:sz w:val="24"/>
          <w:szCs w:val="24"/>
          <w14:ligatures w14:val="none"/>
        </w:rPr>
        <w:t xml:space="preserve"> upon return of </w:t>
      </w:r>
      <w:r w:rsidR="00F45A6E">
        <w:rPr>
          <w:rFonts w:ascii="Times New Roman" w:eastAsia="Times New Roman" w:hAnsi="Times New Roman" w:cs="Times New Roman"/>
          <w:kern w:val="0"/>
          <w:sz w:val="24"/>
          <w:szCs w:val="24"/>
          <w14:ligatures w14:val="none"/>
        </w:rPr>
        <w:t xml:space="preserve">   </w:t>
      </w:r>
      <w:r w:rsidR="00445E4E">
        <w:rPr>
          <w:rFonts w:ascii="Times New Roman" w:eastAsia="Times New Roman" w:hAnsi="Times New Roman" w:cs="Times New Roman"/>
          <w:kern w:val="0"/>
          <w:sz w:val="24"/>
          <w:szCs w:val="24"/>
          <w14:ligatures w14:val="none"/>
        </w:rPr>
        <w:t>travel.</w:t>
      </w:r>
    </w:p>
    <w:p w14:paraId="39880218" w14:textId="77777777" w:rsidR="000D6D19" w:rsidRPr="000D6D19" w:rsidRDefault="000D6D19" w:rsidP="000D6D19">
      <w:pPr>
        <w:pStyle w:val="ListParagraph"/>
        <w:spacing w:after="0"/>
        <w:ind w:left="1440" w:hanging="360"/>
        <w:rPr>
          <w:rFonts w:ascii="Times New Roman" w:eastAsia="Times New Roman" w:hAnsi="Times New Roman" w:cs="Times New Roman"/>
          <w:kern w:val="0"/>
          <w:sz w:val="24"/>
          <w:szCs w:val="24"/>
          <w14:ligatures w14:val="none"/>
        </w:rPr>
      </w:pPr>
      <w:r w:rsidRPr="000D6D19">
        <w:rPr>
          <w:rFonts w:ascii="Times New Roman" w:eastAsia="Times New Roman" w:hAnsi="Times New Roman" w:cs="Times New Roman"/>
          <w:kern w:val="0"/>
          <w:sz w:val="24"/>
          <w:szCs w:val="24"/>
          <w14:ligatures w14:val="none"/>
        </w:rPr>
        <w:t>b.</w:t>
      </w:r>
      <w:r w:rsidRPr="000D6D19">
        <w:rPr>
          <w:rFonts w:ascii="Times New Roman" w:eastAsia="Times New Roman" w:hAnsi="Times New Roman" w:cs="Times New Roman"/>
          <w:kern w:val="0"/>
          <w:sz w:val="24"/>
          <w:szCs w:val="24"/>
          <w14:ligatures w14:val="none"/>
        </w:rPr>
        <w:tab/>
        <w:t xml:space="preserve">Process and manage expenses related to event logistics, including venue costs, supplies, and hospitality services. </w:t>
      </w:r>
    </w:p>
    <w:p w14:paraId="25E3148D" w14:textId="419C0B48" w:rsidR="00266195" w:rsidRPr="001E5BCB" w:rsidRDefault="00266195" w:rsidP="001E5BCB">
      <w:pPr>
        <w:spacing w:before="100" w:beforeAutospacing="1" w:after="100" w:afterAutospacing="1" w:line="240" w:lineRule="auto"/>
        <w:rPr>
          <w:rFonts w:ascii="Times New Roman" w:hAnsi="Times New Roman" w:cs="Times New Roman"/>
          <w:b/>
          <w:bCs/>
          <w:sz w:val="24"/>
          <w:szCs w:val="24"/>
        </w:rPr>
      </w:pPr>
      <w:r w:rsidRPr="001E5BCB">
        <w:rPr>
          <w:rFonts w:ascii="Times New Roman" w:hAnsi="Times New Roman" w:cs="Times New Roman"/>
          <w:b/>
          <w:bCs/>
          <w:sz w:val="24"/>
          <w:szCs w:val="24"/>
        </w:rPr>
        <w:t>C. Period of Performance</w:t>
      </w:r>
    </w:p>
    <w:p w14:paraId="74A420B2" w14:textId="5AC8CDE3" w:rsidR="00266195" w:rsidRPr="006A314D" w:rsidRDefault="0026619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 xml:space="preserve">The contract period will extend from </w:t>
      </w:r>
      <w:r w:rsidR="000523AB">
        <w:rPr>
          <w:rFonts w:ascii="Times New Roman" w:eastAsia="Times New Roman" w:hAnsi="Times New Roman" w:cs="Times New Roman"/>
          <w:b/>
          <w:bCs/>
          <w:kern w:val="0"/>
          <w:sz w:val="24"/>
          <w:szCs w:val="24"/>
          <w14:ligatures w14:val="none"/>
        </w:rPr>
        <w:t>April</w:t>
      </w:r>
      <w:r w:rsidRPr="009B17FC">
        <w:rPr>
          <w:rFonts w:ascii="Times New Roman" w:eastAsia="Times New Roman" w:hAnsi="Times New Roman" w:cs="Times New Roman"/>
          <w:b/>
          <w:bCs/>
          <w:kern w:val="0"/>
          <w:sz w:val="24"/>
          <w:szCs w:val="24"/>
          <w14:ligatures w14:val="none"/>
        </w:rPr>
        <w:t xml:space="preserve"> </w:t>
      </w:r>
      <w:r w:rsidR="000523AB">
        <w:rPr>
          <w:rFonts w:ascii="Times New Roman" w:eastAsia="Times New Roman" w:hAnsi="Times New Roman" w:cs="Times New Roman"/>
          <w:b/>
          <w:bCs/>
          <w:kern w:val="0"/>
          <w:sz w:val="24"/>
          <w:szCs w:val="24"/>
          <w14:ligatures w14:val="none"/>
        </w:rPr>
        <w:t>17</w:t>
      </w:r>
      <w:r w:rsidRPr="009B17FC">
        <w:rPr>
          <w:rFonts w:ascii="Times New Roman" w:eastAsia="Times New Roman" w:hAnsi="Times New Roman" w:cs="Times New Roman"/>
          <w:b/>
          <w:bCs/>
          <w:kern w:val="0"/>
          <w:sz w:val="24"/>
          <w:szCs w:val="24"/>
          <w14:ligatures w14:val="none"/>
        </w:rPr>
        <w:t>, 202</w:t>
      </w:r>
      <w:r w:rsidR="00B06FDA">
        <w:rPr>
          <w:rFonts w:ascii="Times New Roman" w:eastAsia="Times New Roman" w:hAnsi="Times New Roman" w:cs="Times New Roman"/>
          <w:b/>
          <w:bCs/>
          <w:kern w:val="0"/>
          <w:sz w:val="24"/>
          <w:szCs w:val="24"/>
          <w14:ligatures w14:val="none"/>
        </w:rPr>
        <w:t>6</w:t>
      </w:r>
      <w:r w:rsidRPr="009B17FC">
        <w:rPr>
          <w:rFonts w:ascii="Times New Roman" w:eastAsia="Times New Roman" w:hAnsi="Times New Roman" w:cs="Times New Roman"/>
          <w:b/>
          <w:bCs/>
          <w:kern w:val="0"/>
          <w:sz w:val="24"/>
          <w:szCs w:val="24"/>
          <w14:ligatures w14:val="none"/>
        </w:rPr>
        <w:t>, throu</w:t>
      </w:r>
      <w:r w:rsidR="00500EE4">
        <w:rPr>
          <w:rFonts w:ascii="Times New Roman" w:eastAsia="Times New Roman" w:hAnsi="Times New Roman" w:cs="Times New Roman"/>
          <w:b/>
          <w:bCs/>
          <w:kern w:val="0"/>
          <w:sz w:val="24"/>
          <w:szCs w:val="24"/>
          <w14:ligatures w14:val="none"/>
        </w:rPr>
        <w:t xml:space="preserve">gh </w:t>
      </w:r>
      <w:r w:rsidR="00B06FDA">
        <w:rPr>
          <w:rFonts w:ascii="Times New Roman" w:eastAsia="Times New Roman" w:hAnsi="Times New Roman" w:cs="Times New Roman"/>
          <w:b/>
          <w:bCs/>
          <w:kern w:val="0"/>
          <w:sz w:val="24"/>
          <w:szCs w:val="24"/>
          <w14:ligatures w14:val="none"/>
        </w:rPr>
        <w:t>September</w:t>
      </w:r>
      <w:r w:rsidRPr="009B17FC">
        <w:rPr>
          <w:rFonts w:ascii="Times New Roman" w:eastAsia="Times New Roman" w:hAnsi="Times New Roman" w:cs="Times New Roman"/>
          <w:b/>
          <w:bCs/>
          <w:kern w:val="0"/>
          <w:sz w:val="24"/>
          <w:szCs w:val="24"/>
          <w14:ligatures w14:val="none"/>
        </w:rPr>
        <w:t xml:space="preserve"> </w:t>
      </w:r>
      <w:r w:rsidR="00B06FDA">
        <w:rPr>
          <w:rFonts w:ascii="Times New Roman" w:eastAsia="Times New Roman" w:hAnsi="Times New Roman" w:cs="Times New Roman"/>
          <w:b/>
          <w:bCs/>
          <w:kern w:val="0"/>
          <w:sz w:val="24"/>
          <w:szCs w:val="24"/>
          <w14:ligatures w14:val="none"/>
        </w:rPr>
        <w:t>29</w:t>
      </w:r>
      <w:r w:rsidRPr="009B17FC">
        <w:rPr>
          <w:rFonts w:ascii="Times New Roman" w:eastAsia="Times New Roman" w:hAnsi="Times New Roman" w:cs="Times New Roman"/>
          <w:b/>
          <w:bCs/>
          <w:kern w:val="0"/>
          <w:sz w:val="24"/>
          <w:szCs w:val="24"/>
          <w14:ligatures w14:val="none"/>
        </w:rPr>
        <w:t>, 202</w:t>
      </w:r>
      <w:r w:rsidR="00B06FDA">
        <w:rPr>
          <w:rFonts w:ascii="Times New Roman" w:eastAsia="Times New Roman" w:hAnsi="Times New Roman" w:cs="Times New Roman"/>
          <w:b/>
          <w:bCs/>
          <w:kern w:val="0"/>
          <w:sz w:val="24"/>
          <w:szCs w:val="24"/>
          <w14:ligatures w14:val="none"/>
        </w:rPr>
        <w:t>6</w:t>
      </w:r>
      <w:r w:rsidRPr="006A314D">
        <w:rPr>
          <w:rFonts w:ascii="Times New Roman" w:eastAsia="Times New Roman" w:hAnsi="Times New Roman" w:cs="Times New Roman"/>
          <w:kern w:val="0"/>
          <w:sz w:val="24"/>
          <w:szCs w:val="24"/>
          <w14:ligatures w14:val="none"/>
        </w:rPr>
        <w:t>.</w:t>
      </w:r>
    </w:p>
    <w:p w14:paraId="22D6DA30" w14:textId="5DEDF149" w:rsidR="00266195" w:rsidRPr="00563AB5" w:rsidRDefault="00266195" w:rsidP="00266195">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63AB5">
        <w:rPr>
          <w:rFonts w:ascii="Times New Roman" w:eastAsia="Times New Roman" w:hAnsi="Times New Roman" w:cs="Times New Roman"/>
          <w:b/>
          <w:bCs/>
          <w:kern w:val="0"/>
          <w:sz w:val="28"/>
          <w:szCs w:val="28"/>
          <w14:ligatures w14:val="none"/>
        </w:rPr>
        <w:t>III. Quote Submittal, Payments, and Invoicing Procedures</w:t>
      </w:r>
    </w:p>
    <w:p w14:paraId="0848F9A1" w14:textId="62B88978" w:rsidR="00266195" w:rsidRPr="00164016" w:rsidRDefault="00266195" w:rsidP="00563AB5">
      <w:pPr>
        <w:pStyle w:val="NoSpacing"/>
        <w:numPr>
          <w:ilvl w:val="0"/>
          <w:numId w:val="9"/>
        </w:numPr>
        <w:spacing w:after="100" w:afterAutospacing="1"/>
        <w:rPr>
          <w:rFonts w:ascii="Times New Roman" w:hAnsi="Times New Roman" w:cs="Times New Roman"/>
          <w:sz w:val="24"/>
          <w:szCs w:val="24"/>
        </w:rPr>
      </w:pPr>
      <w:r w:rsidRPr="00A414B1">
        <w:rPr>
          <w:rFonts w:ascii="Times New Roman" w:hAnsi="Times New Roman" w:cs="Times New Roman"/>
          <w:b/>
          <w:bCs/>
          <w:sz w:val="24"/>
          <w:szCs w:val="24"/>
        </w:rPr>
        <w:t>Submitting a Quote</w:t>
      </w:r>
    </w:p>
    <w:p w14:paraId="1E859919" w14:textId="104A91AF" w:rsidR="004E0306" w:rsidRPr="00563AB5" w:rsidRDefault="00266195" w:rsidP="00563AB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563AB5">
        <w:rPr>
          <w:rFonts w:ascii="Times New Roman" w:eastAsia="Times New Roman" w:hAnsi="Times New Roman" w:cs="Times New Roman"/>
          <w:kern w:val="0"/>
          <w:sz w:val="24"/>
          <w:szCs w:val="24"/>
          <w14:ligatures w14:val="none"/>
        </w:rPr>
        <w:t xml:space="preserve">Submit a quote following the requirements of the scope of work to provide the requested services for the period </w:t>
      </w:r>
      <w:r w:rsidR="000523AB">
        <w:rPr>
          <w:rFonts w:ascii="Times New Roman" w:eastAsia="Times New Roman" w:hAnsi="Times New Roman" w:cs="Times New Roman"/>
          <w:b/>
          <w:bCs/>
          <w:kern w:val="0"/>
          <w:sz w:val="24"/>
          <w:szCs w:val="24"/>
          <w14:ligatures w14:val="none"/>
        </w:rPr>
        <w:t>April 17</w:t>
      </w:r>
      <w:r w:rsidRPr="00563AB5">
        <w:rPr>
          <w:rFonts w:ascii="Times New Roman" w:eastAsia="Times New Roman" w:hAnsi="Times New Roman" w:cs="Times New Roman"/>
          <w:b/>
          <w:bCs/>
          <w:kern w:val="0"/>
          <w:sz w:val="24"/>
          <w:szCs w:val="24"/>
          <w14:ligatures w14:val="none"/>
        </w:rPr>
        <w:t xml:space="preserve">, </w:t>
      </w:r>
      <w:proofErr w:type="gramStart"/>
      <w:r w:rsidRPr="00563AB5">
        <w:rPr>
          <w:rFonts w:ascii="Times New Roman" w:eastAsia="Times New Roman" w:hAnsi="Times New Roman" w:cs="Times New Roman"/>
          <w:b/>
          <w:bCs/>
          <w:kern w:val="0"/>
          <w:sz w:val="24"/>
          <w:szCs w:val="24"/>
          <w14:ligatures w14:val="none"/>
        </w:rPr>
        <w:t>202</w:t>
      </w:r>
      <w:r w:rsidR="0053417A">
        <w:rPr>
          <w:rFonts w:ascii="Times New Roman" w:eastAsia="Times New Roman" w:hAnsi="Times New Roman" w:cs="Times New Roman"/>
          <w:b/>
          <w:bCs/>
          <w:kern w:val="0"/>
          <w:sz w:val="24"/>
          <w:szCs w:val="24"/>
          <w14:ligatures w14:val="none"/>
        </w:rPr>
        <w:t>6</w:t>
      </w:r>
      <w:proofErr w:type="gramEnd"/>
      <w:r w:rsidRPr="00563AB5">
        <w:rPr>
          <w:rFonts w:ascii="Times New Roman" w:eastAsia="Times New Roman" w:hAnsi="Times New Roman" w:cs="Times New Roman"/>
          <w:b/>
          <w:bCs/>
          <w:kern w:val="0"/>
          <w:sz w:val="24"/>
          <w:szCs w:val="24"/>
          <w14:ligatures w14:val="none"/>
        </w:rPr>
        <w:t xml:space="preserve"> through </w:t>
      </w:r>
      <w:r w:rsidR="0053417A">
        <w:rPr>
          <w:rFonts w:ascii="Times New Roman" w:eastAsia="Times New Roman" w:hAnsi="Times New Roman" w:cs="Times New Roman"/>
          <w:b/>
          <w:bCs/>
          <w:kern w:val="0"/>
          <w:sz w:val="24"/>
          <w:szCs w:val="24"/>
          <w14:ligatures w14:val="none"/>
        </w:rPr>
        <w:t>September</w:t>
      </w:r>
      <w:r w:rsidR="00944CE2">
        <w:rPr>
          <w:rFonts w:ascii="Times New Roman" w:eastAsia="Times New Roman" w:hAnsi="Times New Roman" w:cs="Times New Roman"/>
          <w:b/>
          <w:bCs/>
          <w:kern w:val="0"/>
          <w:sz w:val="24"/>
          <w:szCs w:val="24"/>
          <w14:ligatures w14:val="none"/>
        </w:rPr>
        <w:t xml:space="preserve"> </w:t>
      </w:r>
      <w:r w:rsidR="0053417A">
        <w:rPr>
          <w:rFonts w:ascii="Times New Roman" w:eastAsia="Times New Roman" w:hAnsi="Times New Roman" w:cs="Times New Roman"/>
          <w:b/>
          <w:bCs/>
          <w:kern w:val="0"/>
          <w:sz w:val="24"/>
          <w:szCs w:val="24"/>
          <w14:ligatures w14:val="none"/>
        </w:rPr>
        <w:t>29</w:t>
      </w:r>
      <w:r w:rsidRPr="00563AB5">
        <w:rPr>
          <w:rFonts w:ascii="Times New Roman" w:eastAsia="Times New Roman" w:hAnsi="Times New Roman" w:cs="Times New Roman"/>
          <w:b/>
          <w:bCs/>
          <w:kern w:val="0"/>
          <w:sz w:val="24"/>
          <w:szCs w:val="24"/>
          <w14:ligatures w14:val="none"/>
        </w:rPr>
        <w:t>, 202</w:t>
      </w:r>
      <w:r w:rsidR="0053417A">
        <w:rPr>
          <w:rFonts w:ascii="Times New Roman" w:eastAsia="Times New Roman" w:hAnsi="Times New Roman" w:cs="Times New Roman"/>
          <w:b/>
          <w:bCs/>
          <w:kern w:val="0"/>
          <w:sz w:val="24"/>
          <w:szCs w:val="24"/>
          <w14:ligatures w14:val="none"/>
        </w:rPr>
        <w:t>6</w:t>
      </w:r>
      <w:r w:rsidRPr="00563AB5">
        <w:rPr>
          <w:rFonts w:ascii="Times New Roman" w:eastAsia="Times New Roman" w:hAnsi="Times New Roman" w:cs="Times New Roman"/>
          <w:kern w:val="0"/>
          <w:sz w:val="24"/>
          <w:szCs w:val="24"/>
          <w14:ligatures w14:val="none"/>
        </w:rPr>
        <w:t>.</w:t>
      </w:r>
    </w:p>
    <w:p w14:paraId="146A1B69" w14:textId="67B7C3F3" w:rsidR="00266195" w:rsidRPr="006A314D" w:rsidRDefault="00266195" w:rsidP="00563AB5">
      <w:pPr>
        <w:numPr>
          <w:ilvl w:val="0"/>
          <w:numId w:val="4"/>
        </w:numPr>
        <w:spacing w:after="100" w:afterAutospacing="1" w:line="240" w:lineRule="auto"/>
        <w:ind w:left="907"/>
        <w:contextualSpacing/>
        <w:rPr>
          <w:rFonts w:ascii="Times New Roman" w:hAnsi="Times New Roman" w:cs="Times New Roman"/>
          <w:sz w:val="24"/>
          <w:szCs w:val="24"/>
        </w:rPr>
      </w:pPr>
      <w:r w:rsidRPr="006A314D">
        <w:rPr>
          <w:rFonts w:ascii="Times New Roman" w:hAnsi="Times New Roman" w:cs="Times New Roman"/>
          <w:sz w:val="24"/>
          <w:szCs w:val="24"/>
        </w:rPr>
        <w:t xml:space="preserve">The attached </w:t>
      </w:r>
      <w:r w:rsidRPr="006A314D">
        <w:rPr>
          <w:rFonts w:ascii="Times New Roman" w:hAnsi="Times New Roman" w:cs="Times New Roman"/>
          <w:i/>
          <w:iCs/>
          <w:sz w:val="24"/>
          <w:szCs w:val="24"/>
        </w:rPr>
        <w:t>Deliverable Cost and Timeline Quote</w:t>
      </w:r>
      <w:r w:rsidRPr="006A314D">
        <w:rPr>
          <w:rFonts w:ascii="Times New Roman" w:hAnsi="Times New Roman" w:cs="Times New Roman"/>
          <w:sz w:val="24"/>
          <w:szCs w:val="24"/>
        </w:rPr>
        <w:t xml:space="preserve"> table must be completed and submitted as part of the Bidder’s response to this solicitation. Each task and responsibility listed in </w:t>
      </w:r>
      <w:r w:rsidRPr="006A314D">
        <w:rPr>
          <w:rFonts w:ascii="Times New Roman" w:hAnsi="Times New Roman" w:cs="Times New Roman"/>
          <w:i/>
          <w:iCs/>
          <w:sz w:val="24"/>
          <w:szCs w:val="24"/>
        </w:rPr>
        <w:t xml:space="preserve">Section II, B. Tasks and </w:t>
      </w:r>
      <w:proofErr w:type="gramStart"/>
      <w:r w:rsidRPr="006A314D">
        <w:rPr>
          <w:rFonts w:ascii="Times New Roman" w:hAnsi="Times New Roman" w:cs="Times New Roman"/>
          <w:i/>
          <w:iCs/>
          <w:sz w:val="24"/>
          <w:szCs w:val="24"/>
        </w:rPr>
        <w:t>Responsibilities</w:t>
      </w:r>
      <w:r w:rsidRPr="006A314D">
        <w:rPr>
          <w:rFonts w:ascii="Times New Roman" w:hAnsi="Times New Roman" w:cs="Times New Roman"/>
          <w:sz w:val="24"/>
          <w:szCs w:val="24"/>
        </w:rPr>
        <w:t>,</w:t>
      </w:r>
      <w:proofErr w:type="gramEnd"/>
      <w:r w:rsidRPr="006A314D">
        <w:rPr>
          <w:rFonts w:ascii="Times New Roman" w:hAnsi="Times New Roman" w:cs="Times New Roman"/>
          <w:sz w:val="24"/>
          <w:szCs w:val="24"/>
        </w:rPr>
        <w:t xml:space="preserve"> must be included in the </w:t>
      </w:r>
      <w:r w:rsidRPr="006A314D">
        <w:rPr>
          <w:rFonts w:ascii="Times New Roman" w:hAnsi="Times New Roman" w:cs="Times New Roman"/>
          <w:i/>
          <w:iCs/>
          <w:sz w:val="24"/>
          <w:szCs w:val="24"/>
        </w:rPr>
        <w:t>Deliverable Cost and Timeline Quote</w:t>
      </w:r>
      <w:r w:rsidRPr="006A314D">
        <w:rPr>
          <w:rFonts w:ascii="Times New Roman" w:hAnsi="Times New Roman" w:cs="Times New Roman"/>
          <w:sz w:val="24"/>
          <w:szCs w:val="24"/>
        </w:rPr>
        <w:t xml:space="preserve"> table. Cost should be based on the administration, purchase and delivery, and evaluation of the project not to exceed </w:t>
      </w:r>
      <w:r w:rsidRPr="006A314D">
        <w:rPr>
          <w:rFonts w:ascii="Times New Roman" w:hAnsi="Times New Roman" w:cs="Times New Roman"/>
          <w:b/>
          <w:bCs/>
          <w:sz w:val="24"/>
          <w:szCs w:val="24"/>
        </w:rPr>
        <w:t>$</w:t>
      </w:r>
      <w:r w:rsidR="00A83404">
        <w:rPr>
          <w:rFonts w:ascii="Times New Roman" w:hAnsi="Times New Roman" w:cs="Times New Roman"/>
          <w:b/>
          <w:bCs/>
          <w:sz w:val="24"/>
          <w:szCs w:val="24"/>
        </w:rPr>
        <w:t>7,280</w:t>
      </w:r>
      <w:r w:rsidR="000734B1">
        <w:rPr>
          <w:rFonts w:ascii="Times New Roman" w:hAnsi="Times New Roman" w:cs="Times New Roman"/>
          <w:b/>
          <w:bCs/>
          <w:sz w:val="24"/>
          <w:szCs w:val="24"/>
        </w:rPr>
        <w:t>.00</w:t>
      </w:r>
      <w:r w:rsidR="000400EB">
        <w:rPr>
          <w:rFonts w:ascii="Times New Roman" w:hAnsi="Times New Roman" w:cs="Times New Roman"/>
          <w:sz w:val="24"/>
          <w:szCs w:val="24"/>
        </w:rPr>
        <w:t>.</w:t>
      </w:r>
    </w:p>
    <w:p w14:paraId="45AA3B53" w14:textId="3C873B9F" w:rsidR="00266195" w:rsidRPr="006A314D" w:rsidRDefault="00266195" w:rsidP="00563AB5">
      <w:pPr>
        <w:numPr>
          <w:ilvl w:val="0"/>
          <w:numId w:val="4"/>
        </w:numPr>
        <w:spacing w:after="100" w:afterAutospacing="1" w:line="240" w:lineRule="auto"/>
        <w:ind w:left="907"/>
        <w:contextualSpacing/>
        <w:rPr>
          <w:rFonts w:ascii="Times New Roman" w:hAnsi="Times New Roman" w:cs="Times New Roman"/>
          <w:sz w:val="24"/>
          <w:szCs w:val="24"/>
        </w:rPr>
      </w:pPr>
      <w:r w:rsidRPr="006A314D">
        <w:rPr>
          <w:rFonts w:ascii="Times New Roman" w:hAnsi="Times New Roman" w:cs="Times New Roman"/>
          <w:sz w:val="24"/>
          <w:szCs w:val="24"/>
        </w:rPr>
        <w:t xml:space="preserve">The quote must include a detailed </w:t>
      </w:r>
      <w:r w:rsidRPr="006A314D">
        <w:rPr>
          <w:rFonts w:ascii="Times New Roman" w:hAnsi="Times New Roman" w:cs="Times New Roman"/>
          <w:i/>
          <w:iCs/>
          <w:sz w:val="24"/>
          <w:szCs w:val="24"/>
        </w:rPr>
        <w:t>Narrative</w:t>
      </w:r>
      <w:r w:rsidRPr="006A314D">
        <w:rPr>
          <w:rFonts w:ascii="Times New Roman" w:hAnsi="Times New Roman" w:cs="Times New Roman"/>
          <w:sz w:val="24"/>
          <w:szCs w:val="24"/>
        </w:rPr>
        <w:t xml:space="preserve"> clearly describing how the Bidder meets </w:t>
      </w:r>
      <w:r w:rsidRPr="006A314D">
        <w:rPr>
          <w:rFonts w:ascii="Times New Roman" w:hAnsi="Times New Roman" w:cs="Times New Roman"/>
          <w:i/>
          <w:iCs/>
          <w:sz w:val="24"/>
          <w:szCs w:val="24"/>
        </w:rPr>
        <w:t>II. Service Specifications: A. Specific Qualifications or Requirements and B. Tasks and Responsibilities</w:t>
      </w:r>
      <w:r w:rsidRPr="006A314D">
        <w:rPr>
          <w:rFonts w:ascii="Times New Roman" w:hAnsi="Times New Roman" w:cs="Times New Roman"/>
          <w:sz w:val="24"/>
          <w:szCs w:val="24"/>
        </w:rPr>
        <w:t xml:space="preserve">. The detailed </w:t>
      </w:r>
      <w:r w:rsidRPr="006A314D">
        <w:rPr>
          <w:rFonts w:ascii="Times New Roman" w:hAnsi="Times New Roman" w:cs="Times New Roman"/>
          <w:i/>
          <w:iCs/>
          <w:sz w:val="24"/>
          <w:szCs w:val="24"/>
        </w:rPr>
        <w:t>Narrative</w:t>
      </w:r>
      <w:r w:rsidRPr="006A314D">
        <w:rPr>
          <w:rFonts w:ascii="Times New Roman" w:hAnsi="Times New Roman" w:cs="Times New Roman"/>
          <w:sz w:val="24"/>
          <w:szCs w:val="24"/>
        </w:rPr>
        <w:t xml:space="preserve"> shall include the following information: response to service specifications on specific qualifications or requirements, description of the Bidder’s organization in relationship to tasks and responsibilities and compliance with the deliverables in the</w:t>
      </w:r>
      <w:r w:rsidRPr="006A314D">
        <w:rPr>
          <w:rFonts w:ascii="Times New Roman" w:hAnsi="Times New Roman" w:cs="Times New Roman"/>
          <w:i/>
          <w:iCs/>
          <w:sz w:val="24"/>
          <w:szCs w:val="24"/>
        </w:rPr>
        <w:t xml:space="preserve"> Cost and Timeline Quote</w:t>
      </w:r>
      <w:r w:rsidRPr="006A314D">
        <w:rPr>
          <w:rFonts w:ascii="Times New Roman" w:hAnsi="Times New Roman" w:cs="Times New Roman"/>
          <w:sz w:val="24"/>
          <w:szCs w:val="24"/>
        </w:rPr>
        <w:t>. Additional documentation should be included as attachments to the quote.</w:t>
      </w:r>
    </w:p>
    <w:p w14:paraId="2EB2B120" w14:textId="77777777" w:rsidR="00266195" w:rsidRPr="006A314D" w:rsidRDefault="00266195" w:rsidP="00563AB5">
      <w:pPr>
        <w:numPr>
          <w:ilvl w:val="0"/>
          <w:numId w:val="4"/>
        </w:numPr>
        <w:spacing w:after="100" w:afterAutospacing="1" w:line="240" w:lineRule="auto"/>
        <w:ind w:left="907"/>
        <w:contextualSpacing/>
        <w:rPr>
          <w:rFonts w:ascii="Times New Roman" w:hAnsi="Times New Roman" w:cs="Times New Roman"/>
          <w:sz w:val="24"/>
          <w:szCs w:val="24"/>
        </w:rPr>
      </w:pPr>
      <w:r w:rsidRPr="006A314D">
        <w:rPr>
          <w:rFonts w:ascii="Times New Roman" w:hAnsi="Times New Roman" w:cs="Times New Roman"/>
          <w:sz w:val="24"/>
          <w:szCs w:val="24"/>
        </w:rPr>
        <w:t xml:space="preserve">The quote must include a description of </w:t>
      </w:r>
      <w:proofErr w:type="gramStart"/>
      <w:r w:rsidRPr="006A314D">
        <w:rPr>
          <w:rFonts w:ascii="Times New Roman" w:hAnsi="Times New Roman" w:cs="Times New Roman"/>
          <w:sz w:val="24"/>
          <w:szCs w:val="24"/>
        </w:rPr>
        <w:t>the Bidder’s</w:t>
      </w:r>
      <w:proofErr w:type="gramEnd"/>
      <w:r w:rsidRPr="006A314D">
        <w:rPr>
          <w:rFonts w:ascii="Times New Roman" w:hAnsi="Times New Roman" w:cs="Times New Roman"/>
          <w:sz w:val="24"/>
          <w:szCs w:val="24"/>
        </w:rPr>
        <w:t xml:space="preserve"> invoicing procedure and a statement of </w:t>
      </w:r>
      <w:proofErr w:type="gramStart"/>
      <w:r w:rsidRPr="006A314D">
        <w:rPr>
          <w:rFonts w:ascii="Times New Roman" w:hAnsi="Times New Roman" w:cs="Times New Roman"/>
          <w:sz w:val="24"/>
          <w:szCs w:val="24"/>
        </w:rPr>
        <w:t>the Bidder’s</w:t>
      </w:r>
      <w:proofErr w:type="gramEnd"/>
      <w:r w:rsidRPr="006A314D">
        <w:rPr>
          <w:rFonts w:ascii="Times New Roman" w:hAnsi="Times New Roman" w:cs="Times New Roman"/>
          <w:sz w:val="24"/>
          <w:szCs w:val="24"/>
        </w:rPr>
        <w:t xml:space="preserve"> ability to receive payment in the form of a purchase order.</w:t>
      </w:r>
    </w:p>
    <w:p w14:paraId="1841E787" w14:textId="77777777" w:rsidR="00266195" w:rsidRPr="006A314D" w:rsidRDefault="00266195" w:rsidP="00563AB5">
      <w:pPr>
        <w:numPr>
          <w:ilvl w:val="0"/>
          <w:numId w:val="4"/>
        </w:numPr>
        <w:spacing w:after="100" w:afterAutospacing="1" w:line="240" w:lineRule="auto"/>
        <w:ind w:left="907"/>
        <w:contextualSpacing/>
        <w:rPr>
          <w:rFonts w:ascii="Times New Roman" w:hAnsi="Times New Roman" w:cs="Times New Roman"/>
          <w:sz w:val="24"/>
          <w:szCs w:val="24"/>
        </w:rPr>
      </w:pPr>
      <w:r w:rsidRPr="006A314D">
        <w:rPr>
          <w:rFonts w:ascii="Times New Roman" w:hAnsi="Times New Roman" w:cs="Times New Roman"/>
          <w:sz w:val="24"/>
          <w:szCs w:val="24"/>
        </w:rPr>
        <w:t>Note: Awarded Vendor shall acknowledge that “no work shall be undertaken prior to purchase order approval.” The State of Hawaii is not liable for any work, contracts, costs, loss of profits, or any damages whatsoever incurred by the Awarded Vendor prior to the purchase order approval.</w:t>
      </w:r>
    </w:p>
    <w:p w14:paraId="335BE3C9" w14:textId="77777777" w:rsidR="00266195" w:rsidRPr="006A314D" w:rsidRDefault="00266195" w:rsidP="00266195">
      <w:pPr>
        <w:spacing w:after="0" w:line="240" w:lineRule="auto"/>
        <w:contextualSpacing/>
        <w:rPr>
          <w:rFonts w:ascii="Times New Roman" w:hAnsi="Times New Roman" w:cs="Times New Roman"/>
          <w:sz w:val="24"/>
          <w:szCs w:val="24"/>
          <w:highlight w:val="yellow"/>
        </w:rPr>
      </w:pPr>
    </w:p>
    <w:p w14:paraId="5F733252" w14:textId="5C7EB10F" w:rsidR="00266195" w:rsidRPr="00563AB5" w:rsidRDefault="00266195" w:rsidP="00563AB5">
      <w:pPr>
        <w:pStyle w:val="NoSpacing"/>
        <w:numPr>
          <w:ilvl w:val="0"/>
          <w:numId w:val="9"/>
        </w:numPr>
        <w:spacing w:after="100" w:afterAutospacing="1"/>
        <w:rPr>
          <w:rFonts w:ascii="Times New Roman" w:eastAsia="Times New Roman" w:hAnsi="Times New Roman" w:cs="Times New Roman"/>
          <w:kern w:val="0"/>
          <w:sz w:val="24"/>
          <w:szCs w:val="24"/>
          <w14:ligatures w14:val="none"/>
        </w:rPr>
      </w:pPr>
      <w:r w:rsidRPr="00A414B1">
        <w:rPr>
          <w:rFonts w:ascii="Times New Roman" w:hAnsi="Times New Roman" w:cs="Times New Roman"/>
          <w:b/>
          <w:bCs/>
          <w:sz w:val="24"/>
          <w:szCs w:val="24"/>
        </w:rPr>
        <w:t>Form of Payment</w:t>
      </w:r>
    </w:p>
    <w:p w14:paraId="7A08A8D4" w14:textId="035B7EF2" w:rsidR="00266195" w:rsidRPr="006A314D" w:rsidRDefault="00266195" w:rsidP="00563AB5">
      <w:pPr>
        <w:spacing w:before="100" w:beforeAutospacing="1" w:after="100" w:afterAutospacing="1" w:line="240" w:lineRule="auto"/>
        <w:rPr>
          <w:rFonts w:ascii="Times New Roman" w:hAnsi="Times New Roman" w:cs="Times New Roman"/>
          <w:sz w:val="24"/>
          <w:szCs w:val="24"/>
          <w:highlight w:val="yellow"/>
        </w:rPr>
      </w:pPr>
      <w:r w:rsidRPr="00563AB5">
        <w:rPr>
          <w:rFonts w:ascii="Times New Roman" w:eastAsia="Times New Roman" w:hAnsi="Times New Roman" w:cs="Times New Roman"/>
          <w:kern w:val="0"/>
          <w:sz w:val="24"/>
          <w:szCs w:val="24"/>
          <w14:ligatures w14:val="none"/>
        </w:rPr>
        <w:t xml:space="preserve">Awarded Vendor </w:t>
      </w:r>
      <w:proofErr w:type="gramStart"/>
      <w:r w:rsidRPr="00563AB5">
        <w:rPr>
          <w:rFonts w:ascii="Times New Roman" w:eastAsia="Times New Roman" w:hAnsi="Times New Roman" w:cs="Times New Roman"/>
          <w:kern w:val="0"/>
          <w:sz w:val="24"/>
          <w:szCs w:val="24"/>
          <w14:ligatures w14:val="none"/>
        </w:rPr>
        <w:t>shall</w:t>
      </w:r>
      <w:proofErr w:type="gramEnd"/>
      <w:r w:rsidRPr="00563AB5">
        <w:rPr>
          <w:rFonts w:ascii="Times New Roman" w:eastAsia="Times New Roman" w:hAnsi="Times New Roman" w:cs="Times New Roman"/>
          <w:kern w:val="0"/>
          <w:sz w:val="24"/>
          <w:szCs w:val="24"/>
          <w14:ligatures w14:val="none"/>
        </w:rPr>
        <w:t xml:space="preserve"> be equipped to accept State purchase order. In addition, Awarded Vendor may be asked to be equipped to accept payment via credit card.</w:t>
      </w:r>
    </w:p>
    <w:p w14:paraId="2CBB2B79" w14:textId="6821AC01" w:rsidR="00266195" w:rsidRPr="00563AB5" w:rsidRDefault="00266195" w:rsidP="00563AB5">
      <w:pPr>
        <w:pStyle w:val="NoSpacing"/>
        <w:numPr>
          <w:ilvl w:val="0"/>
          <w:numId w:val="9"/>
        </w:numPr>
        <w:spacing w:after="100" w:afterAutospacing="1"/>
        <w:rPr>
          <w:rFonts w:ascii="Times New Roman" w:hAnsi="Times New Roman" w:cs="Times New Roman"/>
          <w:sz w:val="24"/>
          <w:szCs w:val="24"/>
        </w:rPr>
      </w:pPr>
      <w:r w:rsidRPr="00A414B1">
        <w:rPr>
          <w:rFonts w:ascii="Times New Roman" w:hAnsi="Times New Roman" w:cs="Times New Roman"/>
          <w:b/>
          <w:bCs/>
          <w:sz w:val="24"/>
          <w:szCs w:val="24"/>
        </w:rPr>
        <w:t>Procedure for Invoicing</w:t>
      </w:r>
    </w:p>
    <w:p w14:paraId="237F7AA7" w14:textId="77777777" w:rsidR="00266195" w:rsidRPr="006A314D" w:rsidRDefault="00266195" w:rsidP="00266195">
      <w:pPr>
        <w:widowControl w:val="0"/>
        <w:numPr>
          <w:ilvl w:val="0"/>
          <w:numId w:val="5"/>
        </w:numPr>
        <w:spacing w:after="0" w:line="240" w:lineRule="auto"/>
        <w:ind w:left="900"/>
        <w:rPr>
          <w:rFonts w:ascii="Times New Roman" w:eastAsia="Calibri" w:hAnsi="Times New Roman" w:cs="Times New Roman"/>
          <w:sz w:val="24"/>
          <w:szCs w:val="24"/>
        </w:rPr>
      </w:pPr>
      <w:r w:rsidRPr="006A314D">
        <w:rPr>
          <w:rFonts w:ascii="Times New Roman" w:eastAsia="Calibri" w:hAnsi="Times New Roman" w:cs="Times New Roman"/>
          <w:sz w:val="24"/>
          <w:szCs w:val="24"/>
        </w:rPr>
        <w:t>Awarded Vendor shall submit invoices based upon completion of deliverables.</w:t>
      </w:r>
    </w:p>
    <w:p w14:paraId="6C912D42" w14:textId="77777777" w:rsidR="00266195" w:rsidRPr="006A314D" w:rsidRDefault="00266195" w:rsidP="00266195">
      <w:pPr>
        <w:widowControl w:val="0"/>
        <w:numPr>
          <w:ilvl w:val="0"/>
          <w:numId w:val="5"/>
        </w:numPr>
        <w:spacing w:after="0" w:line="240" w:lineRule="auto"/>
        <w:ind w:left="900"/>
        <w:rPr>
          <w:rFonts w:ascii="Times New Roman" w:eastAsia="Calibri" w:hAnsi="Times New Roman" w:cs="Times New Roman"/>
          <w:sz w:val="24"/>
          <w:szCs w:val="24"/>
        </w:rPr>
      </w:pPr>
      <w:r w:rsidRPr="006A314D">
        <w:rPr>
          <w:rFonts w:ascii="Times New Roman" w:eastAsia="Calibri" w:hAnsi="Times New Roman" w:cs="Times New Roman"/>
          <w:sz w:val="24"/>
          <w:szCs w:val="24"/>
        </w:rPr>
        <w:t>No advance payment shall be made.</w:t>
      </w:r>
    </w:p>
    <w:p w14:paraId="41550A72" w14:textId="17BD84A4" w:rsidR="00232F5B" w:rsidRPr="002B4CCA" w:rsidRDefault="00266195" w:rsidP="002B4CCA">
      <w:pPr>
        <w:widowControl w:val="0"/>
        <w:numPr>
          <w:ilvl w:val="0"/>
          <w:numId w:val="5"/>
        </w:numPr>
        <w:spacing w:after="0" w:line="240" w:lineRule="auto"/>
        <w:ind w:left="900"/>
        <w:rPr>
          <w:rFonts w:ascii="Times New Roman" w:eastAsia="Calibri" w:hAnsi="Times New Roman" w:cs="Times New Roman"/>
          <w:sz w:val="24"/>
          <w:szCs w:val="24"/>
        </w:rPr>
      </w:pPr>
      <w:r w:rsidRPr="006A314D">
        <w:rPr>
          <w:rFonts w:ascii="Times New Roman" w:eastAsia="Calibri" w:hAnsi="Times New Roman" w:cs="Times New Roman"/>
          <w:sz w:val="24"/>
          <w:szCs w:val="24"/>
        </w:rPr>
        <w:t xml:space="preserve">The final invoice shall be submitted within </w:t>
      </w:r>
      <w:r w:rsidR="00987889">
        <w:rPr>
          <w:rFonts w:ascii="Times New Roman" w:eastAsia="Calibri" w:hAnsi="Times New Roman" w:cs="Times New Roman"/>
          <w:sz w:val="24"/>
          <w:szCs w:val="24"/>
        </w:rPr>
        <w:t>thirty</w:t>
      </w:r>
      <w:r w:rsidRPr="006A314D">
        <w:rPr>
          <w:rFonts w:ascii="Times New Roman" w:eastAsia="Calibri" w:hAnsi="Times New Roman" w:cs="Times New Roman"/>
          <w:sz w:val="24"/>
          <w:szCs w:val="24"/>
        </w:rPr>
        <w:t xml:space="preserve"> (</w:t>
      </w:r>
      <w:r w:rsidR="00987889">
        <w:rPr>
          <w:rFonts w:ascii="Times New Roman" w:eastAsia="Calibri" w:hAnsi="Times New Roman" w:cs="Times New Roman"/>
          <w:sz w:val="24"/>
          <w:szCs w:val="24"/>
        </w:rPr>
        <w:t>30</w:t>
      </w:r>
      <w:r w:rsidRPr="006A314D">
        <w:rPr>
          <w:rFonts w:ascii="Times New Roman" w:eastAsia="Calibri" w:hAnsi="Times New Roman" w:cs="Times New Roman"/>
          <w:sz w:val="24"/>
          <w:szCs w:val="24"/>
        </w:rPr>
        <w:t xml:space="preserve">) days after the end of the project </w:t>
      </w:r>
      <w:r w:rsidRPr="006A314D">
        <w:rPr>
          <w:rFonts w:ascii="Times New Roman" w:eastAsia="Calibri" w:hAnsi="Times New Roman" w:cs="Times New Roman"/>
          <w:sz w:val="24"/>
          <w:szCs w:val="24"/>
        </w:rPr>
        <w:lastRenderedPageBreak/>
        <w:t xml:space="preserve">period. Payment on the last invoice will not be processed until all tasks as per the </w:t>
      </w:r>
      <w:r w:rsidRPr="006A314D">
        <w:rPr>
          <w:rFonts w:ascii="Times New Roman" w:eastAsia="Calibri" w:hAnsi="Times New Roman" w:cs="Times New Roman"/>
          <w:i/>
          <w:iCs/>
          <w:sz w:val="24"/>
          <w:szCs w:val="24"/>
        </w:rPr>
        <w:t>Cost and Timeline Quote Table</w:t>
      </w:r>
      <w:r w:rsidRPr="006A314D">
        <w:rPr>
          <w:rFonts w:ascii="Times New Roman" w:eastAsia="Calibri" w:hAnsi="Times New Roman" w:cs="Times New Roman"/>
          <w:sz w:val="24"/>
          <w:szCs w:val="24"/>
        </w:rPr>
        <w:t xml:space="preserve">, responsibilities, deliverables, and </w:t>
      </w:r>
      <w:proofErr w:type="gramStart"/>
      <w:r w:rsidRPr="006A314D">
        <w:rPr>
          <w:rFonts w:ascii="Times New Roman" w:eastAsia="Calibri" w:hAnsi="Times New Roman" w:cs="Times New Roman"/>
          <w:sz w:val="24"/>
          <w:szCs w:val="24"/>
        </w:rPr>
        <w:t>activities,</w:t>
      </w:r>
      <w:proofErr w:type="gramEnd"/>
      <w:r w:rsidRPr="006A314D">
        <w:rPr>
          <w:rFonts w:ascii="Times New Roman" w:eastAsia="Calibri" w:hAnsi="Times New Roman" w:cs="Times New Roman"/>
          <w:sz w:val="24"/>
          <w:szCs w:val="24"/>
        </w:rPr>
        <w:t xml:space="preserve"> </w:t>
      </w:r>
      <w:proofErr w:type="gramStart"/>
      <w:r w:rsidRPr="006A314D">
        <w:rPr>
          <w:rFonts w:ascii="Times New Roman" w:eastAsia="Calibri" w:hAnsi="Times New Roman" w:cs="Times New Roman"/>
          <w:sz w:val="24"/>
          <w:szCs w:val="24"/>
        </w:rPr>
        <w:t>is</w:t>
      </w:r>
      <w:proofErr w:type="gramEnd"/>
      <w:r w:rsidRPr="006A314D">
        <w:rPr>
          <w:rFonts w:ascii="Times New Roman" w:eastAsia="Calibri" w:hAnsi="Times New Roman" w:cs="Times New Roman"/>
          <w:sz w:val="24"/>
          <w:szCs w:val="24"/>
        </w:rPr>
        <w:t xml:space="preserve"> completed to the satisfaction</w:t>
      </w:r>
      <w:r w:rsidR="0099348A">
        <w:rPr>
          <w:rFonts w:ascii="Times New Roman" w:eastAsia="Calibri" w:hAnsi="Times New Roman" w:cs="Times New Roman"/>
          <w:sz w:val="24"/>
          <w:szCs w:val="24"/>
        </w:rPr>
        <w:t xml:space="preserve"> of </w:t>
      </w:r>
      <w:proofErr w:type="gramStart"/>
      <w:r w:rsidR="0099348A">
        <w:rPr>
          <w:rFonts w:ascii="Times New Roman" w:eastAsia="Calibri" w:hAnsi="Times New Roman" w:cs="Times New Roman"/>
          <w:sz w:val="24"/>
          <w:szCs w:val="24"/>
        </w:rPr>
        <w:t>the HVSU</w:t>
      </w:r>
      <w:proofErr w:type="gramEnd"/>
      <w:r w:rsidRPr="006A314D">
        <w:rPr>
          <w:rFonts w:ascii="Times New Roman" w:eastAsia="Calibri" w:hAnsi="Times New Roman" w:cs="Times New Roman"/>
          <w:sz w:val="24"/>
          <w:szCs w:val="24"/>
        </w:rPr>
        <w:t>.</w:t>
      </w:r>
    </w:p>
    <w:p w14:paraId="36C0D9F2" w14:textId="3E46E892" w:rsidR="00266195" w:rsidRPr="00A414B1" w:rsidRDefault="00266195" w:rsidP="00563AB5">
      <w:pPr>
        <w:pStyle w:val="NoSpacing"/>
        <w:numPr>
          <w:ilvl w:val="0"/>
          <w:numId w:val="9"/>
        </w:numPr>
        <w:spacing w:after="100" w:afterAutospacing="1"/>
        <w:rPr>
          <w:rFonts w:ascii="Times New Roman" w:hAnsi="Times New Roman" w:cs="Times New Roman"/>
          <w:b/>
          <w:bCs/>
          <w:sz w:val="24"/>
          <w:szCs w:val="24"/>
        </w:rPr>
      </w:pPr>
      <w:r w:rsidRPr="00A414B1">
        <w:rPr>
          <w:rFonts w:ascii="Times New Roman" w:hAnsi="Times New Roman" w:cs="Times New Roman"/>
          <w:b/>
          <w:bCs/>
          <w:sz w:val="24"/>
          <w:szCs w:val="24"/>
        </w:rPr>
        <w:t>Fee to NIC Hawaii</w:t>
      </w:r>
    </w:p>
    <w:p w14:paraId="6CE80C20" w14:textId="0D4137D1" w:rsidR="00266195" w:rsidRPr="006A314D" w:rsidRDefault="00266195" w:rsidP="00563AB5">
      <w:pPr>
        <w:spacing w:before="100" w:beforeAutospacing="1" w:after="100" w:afterAutospacing="1" w:line="240" w:lineRule="auto"/>
        <w:rPr>
          <w:rFonts w:ascii="Times New Roman" w:hAnsi="Times New Roman" w:cs="Times New Roman"/>
          <w:sz w:val="24"/>
          <w:szCs w:val="24"/>
          <w:highlight w:val="yellow"/>
        </w:rPr>
      </w:pPr>
      <w:r w:rsidRPr="00563AB5">
        <w:rPr>
          <w:rFonts w:ascii="Times New Roman" w:eastAsia="Times New Roman" w:hAnsi="Times New Roman" w:cs="Times New Roman"/>
          <w:kern w:val="0"/>
          <w:sz w:val="24"/>
          <w:szCs w:val="24"/>
          <w14:ligatures w14:val="none"/>
        </w:rPr>
        <w:t xml:space="preserve">Please be advised that the Awarded Vendor will be responsible </w:t>
      </w:r>
      <w:proofErr w:type="gramStart"/>
      <w:r w:rsidRPr="00563AB5">
        <w:rPr>
          <w:rFonts w:ascii="Times New Roman" w:eastAsia="Times New Roman" w:hAnsi="Times New Roman" w:cs="Times New Roman"/>
          <w:kern w:val="0"/>
          <w:sz w:val="24"/>
          <w:szCs w:val="24"/>
          <w14:ligatures w14:val="none"/>
        </w:rPr>
        <w:t>to pay</w:t>
      </w:r>
      <w:proofErr w:type="gramEnd"/>
      <w:r w:rsidRPr="00563AB5">
        <w:rPr>
          <w:rFonts w:ascii="Times New Roman" w:eastAsia="Times New Roman" w:hAnsi="Times New Roman" w:cs="Times New Roman"/>
          <w:kern w:val="0"/>
          <w:sz w:val="24"/>
          <w:szCs w:val="24"/>
          <w14:ligatures w14:val="none"/>
        </w:rPr>
        <w:t xml:space="preserve"> NIC Hawaii a fee of 0.75% of the Award, capped at $5,000. NIC will bill the Vendor directly via e-mail and the Vendor can make payment online or by sending a check via regular mail. For technical assistance with </w:t>
      </w:r>
      <w:proofErr w:type="spellStart"/>
      <w:r w:rsidRPr="00563AB5">
        <w:rPr>
          <w:rFonts w:ascii="Times New Roman" w:eastAsia="Times New Roman" w:hAnsi="Times New Roman" w:cs="Times New Roman"/>
          <w:kern w:val="0"/>
          <w:sz w:val="24"/>
          <w:szCs w:val="24"/>
          <w14:ligatures w14:val="none"/>
        </w:rPr>
        <w:t>HIePRO</w:t>
      </w:r>
      <w:proofErr w:type="spellEnd"/>
      <w:r w:rsidRPr="00563AB5">
        <w:rPr>
          <w:rFonts w:ascii="Times New Roman" w:eastAsia="Times New Roman" w:hAnsi="Times New Roman" w:cs="Times New Roman"/>
          <w:kern w:val="0"/>
          <w:sz w:val="24"/>
          <w:szCs w:val="24"/>
          <w14:ligatures w14:val="none"/>
        </w:rPr>
        <w:t>, please call NIC Hawaii at 808-695-4620.</w:t>
      </w:r>
    </w:p>
    <w:p w14:paraId="1D262775" w14:textId="77777777" w:rsidR="00266195" w:rsidRPr="00A414B1" w:rsidRDefault="00266195" w:rsidP="00563AB5">
      <w:pPr>
        <w:pStyle w:val="NoSpacing"/>
        <w:numPr>
          <w:ilvl w:val="0"/>
          <w:numId w:val="9"/>
        </w:numPr>
        <w:spacing w:after="100" w:afterAutospacing="1"/>
        <w:rPr>
          <w:rFonts w:ascii="Times New Roman" w:hAnsi="Times New Roman" w:cs="Times New Roman"/>
          <w:b/>
          <w:bCs/>
          <w:sz w:val="24"/>
          <w:szCs w:val="24"/>
        </w:rPr>
      </w:pPr>
      <w:r w:rsidRPr="00A414B1">
        <w:rPr>
          <w:rFonts w:ascii="Times New Roman" w:hAnsi="Times New Roman" w:cs="Times New Roman"/>
          <w:b/>
          <w:bCs/>
          <w:sz w:val="24"/>
          <w:szCs w:val="24"/>
        </w:rPr>
        <w:t>Hawaii Compliance Express</w:t>
      </w:r>
    </w:p>
    <w:p w14:paraId="48157128" w14:textId="77777777" w:rsidR="00F32651" w:rsidRDefault="00266195" w:rsidP="00563AB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563AB5">
        <w:rPr>
          <w:rFonts w:ascii="Times New Roman" w:eastAsia="Times New Roman" w:hAnsi="Times New Roman" w:cs="Times New Roman"/>
          <w:kern w:val="0"/>
          <w:sz w:val="24"/>
          <w:szCs w:val="24"/>
          <w14:ligatures w14:val="none"/>
        </w:rPr>
        <w:t xml:space="preserve">State agencies can award </w:t>
      </w:r>
      <w:proofErr w:type="gramStart"/>
      <w:r w:rsidRPr="00563AB5">
        <w:rPr>
          <w:rFonts w:ascii="Times New Roman" w:eastAsia="Times New Roman" w:hAnsi="Times New Roman" w:cs="Times New Roman"/>
          <w:kern w:val="0"/>
          <w:sz w:val="24"/>
          <w:szCs w:val="24"/>
          <w14:ligatures w14:val="none"/>
        </w:rPr>
        <w:t>amounts of $</w:t>
      </w:r>
      <w:proofErr w:type="gramEnd"/>
      <w:r w:rsidRPr="00563AB5">
        <w:rPr>
          <w:rFonts w:ascii="Times New Roman" w:eastAsia="Times New Roman" w:hAnsi="Times New Roman" w:cs="Times New Roman"/>
          <w:kern w:val="0"/>
          <w:sz w:val="24"/>
          <w:szCs w:val="24"/>
          <w14:ligatures w14:val="none"/>
        </w:rPr>
        <w:t xml:space="preserve">2,500.00 or </w:t>
      </w:r>
      <w:proofErr w:type="gramStart"/>
      <w:r w:rsidRPr="00563AB5">
        <w:rPr>
          <w:rFonts w:ascii="Times New Roman" w:eastAsia="Times New Roman" w:hAnsi="Times New Roman" w:cs="Times New Roman"/>
          <w:kern w:val="0"/>
          <w:sz w:val="24"/>
          <w:szCs w:val="24"/>
          <w14:ligatures w14:val="none"/>
        </w:rPr>
        <w:t>greater only</w:t>
      </w:r>
      <w:proofErr w:type="gramEnd"/>
      <w:r w:rsidRPr="00563AB5">
        <w:rPr>
          <w:rFonts w:ascii="Times New Roman" w:eastAsia="Times New Roman" w:hAnsi="Times New Roman" w:cs="Times New Roman"/>
          <w:kern w:val="0"/>
          <w:sz w:val="24"/>
          <w:szCs w:val="24"/>
          <w14:ligatures w14:val="none"/>
        </w:rPr>
        <w:t xml:space="preserve"> to those companies that are registered with Hawaii Compliance Express (HCE). </w:t>
      </w:r>
      <w:proofErr w:type="gramStart"/>
      <w:r w:rsidRPr="00563AB5">
        <w:rPr>
          <w:rFonts w:ascii="Times New Roman" w:eastAsia="Times New Roman" w:hAnsi="Times New Roman" w:cs="Times New Roman"/>
          <w:kern w:val="0"/>
          <w:sz w:val="24"/>
          <w:szCs w:val="24"/>
          <w14:ligatures w14:val="none"/>
        </w:rPr>
        <w:t>The HCE</w:t>
      </w:r>
      <w:proofErr w:type="gramEnd"/>
      <w:r w:rsidRPr="00563AB5">
        <w:rPr>
          <w:rFonts w:ascii="Times New Roman" w:eastAsia="Times New Roman" w:hAnsi="Times New Roman" w:cs="Times New Roman"/>
          <w:kern w:val="0"/>
          <w:sz w:val="24"/>
          <w:szCs w:val="24"/>
          <w14:ligatures w14:val="none"/>
        </w:rPr>
        <w:t xml:space="preserv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https://vendors.ehawaii.gov/hce/splash/welcome.html. For assistance with HCE registration, please call NIC Hawaii </w:t>
      </w:r>
      <w:proofErr w:type="gramStart"/>
      <w:r w:rsidRPr="00563AB5">
        <w:rPr>
          <w:rFonts w:ascii="Times New Roman" w:eastAsia="Times New Roman" w:hAnsi="Times New Roman" w:cs="Times New Roman"/>
          <w:kern w:val="0"/>
          <w:sz w:val="24"/>
          <w:szCs w:val="24"/>
          <w14:ligatures w14:val="none"/>
        </w:rPr>
        <w:t>at</w:t>
      </w:r>
      <w:proofErr w:type="gramEnd"/>
      <w:r w:rsidRPr="00563AB5">
        <w:rPr>
          <w:rFonts w:ascii="Times New Roman" w:eastAsia="Times New Roman" w:hAnsi="Times New Roman" w:cs="Times New Roman"/>
          <w:kern w:val="0"/>
          <w:sz w:val="24"/>
          <w:szCs w:val="24"/>
          <w14:ligatures w14:val="none"/>
        </w:rPr>
        <w:t xml:space="preserve"> 808-695-4620.</w:t>
      </w:r>
    </w:p>
    <w:p w14:paraId="70758A55" w14:textId="1ABC6257" w:rsidR="00266195" w:rsidRPr="00563AB5" w:rsidRDefault="00266195" w:rsidP="00563AB5">
      <w:pPr>
        <w:spacing w:before="100" w:beforeAutospacing="1" w:after="100" w:afterAutospacing="1" w:line="240" w:lineRule="auto"/>
        <w:rPr>
          <w:rFonts w:ascii="Times New Roman" w:eastAsia="Times New Roman" w:hAnsi="Times New Roman" w:cs="Times New Roman"/>
          <w:b/>
          <w:bCs/>
          <w:kern w:val="0"/>
          <w:sz w:val="24"/>
          <w:szCs w:val="24"/>
          <w14:ligatures w14:val="none"/>
        </w:rPr>
      </w:pPr>
      <w:r w:rsidRPr="00563AB5">
        <w:rPr>
          <w:rFonts w:ascii="Times New Roman" w:eastAsia="Times New Roman" w:hAnsi="Times New Roman" w:cs="Times New Roman"/>
          <w:b/>
          <w:bCs/>
          <w:kern w:val="0"/>
          <w:sz w:val="24"/>
          <w:szCs w:val="24"/>
          <w14:ligatures w14:val="none"/>
        </w:rPr>
        <w:t>NOTE:</w:t>
      </w:r>
    </w:p>
    <w:p w14:paraId="6848E479" w14:textId="77777777" w:rsidR="00266195" w:rsidRDefault="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563AB5">
        <w:rPr>
          <w:rFonts w:ascii="Times New Roman" w:eastAsia="Times New Roman" w:hAnsi="Times New Roman" w:cs="Times New Roman"/>
          <w:kern w:val="0"/>
          <w:sz w:val="24"/>
          <w:szCs w:val="24"/>
          <w14:ligatures w14:val="none"/>
        </w:rPr>
        <w:t>The attached Cost and Timeline Quote Table shall be completed and submitted as part of the Bidder’s response to this solicitation.</w:t>
      </w:r>
    </w:p>
    <w:p w14:paraId="437780C6" w14:textId="77777777" w:rsidR="00F6550D" w:rsidRPr="003B77B5" w:rsidRDefault="00F6550D" w:rsidP="00CB20B9">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4F71F110" w14:textId="77777777" w:rsidR="00266195" w:rsidRPr="006A314D" w:rsidRDefault="00266195" w:rsidP="00266195">
      <w:pPr>
        <w:spacing w:after="0" w:line="240" w:lineRule="auto"/>
        <w:ind w:left="900"/>
        <w:rPr>
          <w:rFonts w:ascii="Times New Roman" w:hAnsi="Times New Roman" w:cs="Times New Roman"/>
          <w:sz w:val="24"/>
          <w:szCs w:val="24"/>
        </w:rPr>
      </w:pPr>
    </w:p>
    <w:p w14:paraId="03EDF781" w14:textId="2DECB5C7" w:rsidR="00266195" w:rsidRPr="006A314D" w:rsidRDefault="00266195" w:rsidP="00266195">
      <w:pPr>
        <w:spacing w:after="0" w:line="240" w:lineRule="auto"/>
        <w:ind w:left="840" w:hanging="480"/>
        <w:jc w:val="center"/>
        <w:rPr>
          <w:rFonts w:ascii="Times New Roman" w:hAnsi="Times New Roman" w:cs="Times New Roman"/>
          <w:b/>
          <w:highlight w:val="yellow"/>
        </w:rPr>
        <w:sectPr w:rsidR="00266195" w:rsidRPr="006A314D" w:rsidSect="00266195">
          <w:footerReference w:type="even" r:id="rId11"/>
          <w:footerReference w:type="default" r:id="rId12"/>
          <w:pgSz w:w="12240" w:h="15840" w:code="1"/>
          <w:pgMar w:top="1440" w:right="1350" w:bottom="1440" w:left="720" w:header="1440" w:footer="720" w:gutter="720"/>
          <w:pgNumType w:start="1"/>
          <w:cols w:space="720"/>
          <w:noEndnote/>
          <w:docGrid w:linePitch="326"/>
        </w:sectPr>
      </w:pPr>
    </w:p>
    <w:p w14:paraId="5B3CC49D" w14:textId="77777777" w:rsidR="00266195" w:rsidRPr="006A314D" w:rsidRDefault="00266195" w:rsidP="00266195">
      <w:pPr>
        <w:spacing w:after="0" w:line="240" w:lineRule="auto"/>
        <w:rPr>
          <w:rFonts w:ascii="Times New Roman" w:hAnsi="Times New Roman" w:cs="Times New Roman"/>
        </w:rPr>
      </w:pPr>
    </w:p>
    <w:tbl>
      <w:tblPr>
        <w:tblStyle w:val="TableGrid"/>
        <w:tblW w:w="0" w:type="auto"/>
        <w:tblInd w:w="355" w:type="dxa"/>
        <w:tblLook w:val="04A0" w:firstRow="1" w:lastRow="0" w:firstColumn="1" w:lastColumn="0" w:noHBand="0" w:noVBand="1"/>
      </w:tblPr>
      <w:tblGrid>
        <w:gridCol w:w="1937"/>
        <w:gridCol w:w="5321"/>
        <w:gridCol w:w="1737"/>
      </w:tblGrid>
      <w:tr w:rsidR="00266195" w:rsidRPr="006A314D" w14:paraId="3E961700" w14:textId="77777777">
        <w:trPr>
          <w:trHeight w:val="552"/>
        </w:trPr>
        <w:tc>
          <w:tcPr>
            <w:tcW w:w="2520" w:type="dxa"/>
            <w:shd w:val="clear" w:color="auto" w:fill="D0CECE" w:themeFill="background2" w:themeFillShade="E6"/>
            <w:vAlign w:val="center"/>
          </w:tcPr>
          <w:p w14:paraId="454F9014" w14:textId="77777777" w:rsidR="00266195" w:rsidRPr="006A314D" w:rsidRDefault="00266195">
            <w:pPr>
              <w:jc w:val="center"/>
              <w:rPr>
                <w:rFonts w:ascii="Times New Roman" w:hAnsi="Times New Roman" w:cs="Times New Roman"/>
                <w:b/>
                <w:bCs/>
                <w:sz w:val="24"/>
                <w:szCs w:val="24"/>
              </w:rPr>
            </w:pPr>
            <w:r w:rsidRPr="006A314D">
              <w:rPr>
                <w:rFonts w:ascii="Times New Roman" w:hAnsi="Times New Roman" w:cs="Times New Roman"/>
                <w:b/>
                <w:bCs/>
                <w:sz w:val="24"/>
                <w:szCs w:val="24"/>
              </w:rPr>
              <w:t>Cost and Timeline Proposal Fiscal Year</w:t>
            </w:r>
          </w:p>
        </w:tc>
        <w:tc>
          <w:tcPr>
            <w:tcW w:w="7830" w:type="dxa"/>
            <w:shd w:val="clear" w:color="auto" w:fill="D0CECE" w:themeFill="background2" w:themeFillShade="E6"/>
            <w:vAlign w:val="center"/>
          </w:tcPr>
          <w:p w14:paraId="18572F54" w14:textId="77777777" w:rsidR="00266195" w:rsidRPr="006A314D" w:rsidRDefault="00266195">
            <w:pPr>
              <w:jc w:val="center"/>
              <w:rPr>
                <w:rFonts w:ascii="Times New Roman" w:hAnsi="Times New Roman" w:cs="Times New Roman"/>
                <w:b/>
                <w:bCs/>
                <w:sz w:val="24"/>
                <w:szCs w:val="24"/>
              </w:rPr>
            </w:pPr>
            <w:r w:rsidRPr="006A314D">
              <w:rPr>
                <w:rFonts w:ascii="Times New Roman" w:hAnsi="Times New Roman" w:cs="Times New Roman"/>
                <w:b/>
                <w:bCs/>
                <w:sz w:val="24"/>
                <w:szCs w:val="24"/>
              </w:rPr>
              <w:t>Tasks and Responsibilities</w:t>
            </w:r>
          </w:p>
        </w:tc>
        <w:tc>
          <w:tcPr>
            <w:tcW w:w="1890" w:type="dxa"/>
            <w:shd w:val="clear" w:color="auto" w:fill="D0CECE" w:themeFill="background2" w:themeFillShade="E6"/>
            <w:vAlign w:val="center"/>
          </w:tcPr>
          <w:p w14:paraId="63BF57BF" w14:textId="77777777" w:rsidR="00266195" w:rsidRPr="006A314D" w:rsidRDefault="00266195">
            <w:pPr>
              <w:jc w:val="center"/>
              <w:rPr>
                <w:rFonts w:ascii="Times New Roman" w:hAnsi="Times New Roman" w:cs="Times New Roman"/>
                <w:b/>
                <w:bCs/>
                <w:sz w:val="24"/>
                <w:szCs w:val="24"/>
              </w:rPr>
            </w:pPr>
            <w:r w:rsidRPr="006A314D">
              <w:rPr>
                <w:rFonts w:ascii="Times New Roman" w:hAnsi="Times New Roman" w:cs="Times New Roman"/>
                <w:b/>
                <w:bCs/>
                <w:sz w:val="24"/>
                <w:szCs w:val="24"/>
              </w:rPr>
              <w:t>SUBTOTAL</w:t>
            </w:r>
          </w:p>
        </w:tc>
      </w:tr>
      <w:tr w:rsidR="00266195" w:rsidRPr="006A314D" w14:paraId="247D48C7" w14:textId="77777777">
        <w:trPr>
          <w:trHeight w:val="552"/>
        </w:trPr>
        <w:tc>
          <w:tcPr>
            <w:tcW w:w="2520" w:type="dxa"/>
            <w:vAlign w:val="center"/>
          </w:tcPr>
          <w:p w14:paraId="1EFD21F6" w14:textId="77777777" w:rsidR="00266195" w:rsidRPr="006A314D" w:rsidRDefault="00266195">
            <w:pPr>
              <w:rPr>
                <w:rFonts w:ascii="Times New Roman" w:hAnsi="Times New Roman" w:cs="Times New Roman"/>
                <w:sz w:val="24"/>
                <w:szCs w:val="24"/>
              </w:rPr>
            </w:pPr>
          </w:p>
        </w:tc>
        <w:tc>
          <w:tcPr>
            <w:tcW w:w="7830" w:type="dxa"/>
            <w:vAlign w:val="center"/>
          </w:tcPr>
          <w:p w14:paraId="700C8E5D" w14:textId="77777777" w:rsidR="00266195" w:rsidRPr="006A314D" w:rsidRDefault="00266195">
            <w:pPr>
              <w:rPr>
                <w:rFonts w:ascii="Times New Roman" w:hAnsi="Times New Roman" w:cs="Times New Roman"/>
                <w:sz w:val="24"/>
                <w:szCs w:val="24"/>
              </w:rPr>
            </w:pPr>
          </w:p>
        </w:tc>
        <w:tc>
          <w:tcPr>
            <w:tcW w:w="1890" w:type="dxa"/>
            <w:vAlign w:val="center"/>
          </w:tcPr>
          <w:p w14:paraId="2CBE883D" w14:textId="77777777" w:rsidR="00266195" w:rsidRPr="006A314D" w:rsidRDefault="00266195">
            <w:pPr>
              <w:rPr>
                <w:rFonts w:ascii="Times New Roman" w:hAnsi="Times New Roman" w:cs="Times New Roman"/>
                <w:sz w:val="24"/>
                <w:szCs w:val="24"/>
              </w:rPr>
            </w:pPr>
          </w:p>
        </w:tc>
      </w:tr>
      <w:tr w:rsidR="00266195" w:rsidRPr="006A314D" w14:paraId="05B95AAA" w14:textId="77777777">
        <w:trPr>
          <w:trHeight w:val="552"/>
        </w:trPr>
        <w:tc>
          <w:tcPr>
            <w:tcW w:w="2520" w:type="dxa"/>
            <w:vAlign w:val="center"/>
          </w:tcPr>
          <w:p w14:paraId="755DD21B" w14:textId="77777777" w:rsidR="00266195" w:rsidRPr="006A314D" w:rsidRDefault="00266195">
            <w:pPr>
              <w:rPr>
                <w:rFonts w:ascii="Times New Roman" w:hAnsi="Times New Roman" w:cs="Times New Roman"/>
                <w:sz w:val="24"/>
                <w:szCs w:val="24"/>
              </w:rPr>
            </w:pPr>
          </w:p>
        </w:tc>
        <w:tc>
          <w:tcPr>
            <w:tcW w:w="7830" w:type="dxa"/>
            <w:vAlign w:val="center"/>
          </w:tcPr>
          <w:p w14:paraId="2B525184" w14:textId="77777777" w:rsidR="00266195" w:rsidRPr="006A314D" w:rsidRDefault="00266195">
            <w:pPr>
              <w:rPr>
                <w:rFonts w:ascii="Times New Roman" w:hAnsi="Times New Roman" w:cs="Times New Roman"/>
                <w:sz w:val="24"/>
                <w:szCs w:val="24"/>
              </w:rPr>
            </w:pPr>
          </w:p>
        </w:tc>
        <w:tc>
          <w:tcPr>
            <w:tcW w:w="1890" w:type="dxa"/>
            <w:vAlign w:val="center"/>
          </w:tcPr>
          <w:p w14:paraId="100E0A99" w14:textId="77777777" w:rsidR="00266195" w:rsidRPr="006A314D" w:rsidRDefault="00266195">
            <w:pPr>
              <w:rPr>
                <w:rFonts w:ascii="Times New Roman" w:hAnsi="Times New Roman" w:cs="Times New Roman"/>
                <w:sz w:val="24"/>
                <w:szCs w:val="24"/>
              </w:rPr>
            </w:pPr>
          </w:p>
        </w:tc>
      </w:tr>
      <w:tr w:rsidR="00266195" w:rsidRPr="006A314D" w14:paraId="4FD8182D" w14:textId="77777777">
        <w:trPr>
          <w:trHeight w:val="552"/>
        </w:trPr>
        <w:tc>
          <w:tcPr>
            <w:tcW w:w="2520" w:type="dxa"/>
            <w:vAlign w:val="center"/>
          </w:tcPr>
          <w:p w14:paraId="32D7DF62" w14:textId="77777777" w:rsidR="00266195" w:rsidRPr="006A314D" w:rsidRDefault="00266195">
            <w:pPr>
              <w:rPr>
                <w:rFonts w:ascii="Times New Roman" w:hAnsi="Times New Roman" w:cs="Times New Roman"/>
                <w:sz w:val="24"/>
                <w:szCs w:val="24"/>
              </w:rPr>
            </w:pPr>
          </w:p>
        </w:tc>
        <w:tc>
          <w:tcPr>
            <w:tcW w:w="7830" w:type="dxa"/>
            <w:vAlign w:val="center"/>
          </w:tcPr>
          <w:p w14:paraId="1EA19236" w14:textId="77777777" w:rsidR="00266195" w:rsidRPr="006A314D" w:rsidRDefault="00266195">
            <w:pPr>
              <w:rPr>
                <w:rFonts w:ascii="Times New Roman" w:hAnsi="Times New Roman" w:cs="Times New Roman"/>
                <w:sz w:val="24"/>
                <w:szCs w:val="24"/>
              </w:rPr>
            </w:pPr>
          </w:p>
        </w:tc>
        <w:tc>
          <w:tcPr>
            <w:tcW w:w="1890" w:type="dxa"/>
            <w:vAlign w:val="center"/>
          </w:tcPr>
          <w:p w14:paraId="3772F2C4" w14:textId="77777777" w:rsidR="00266195" w:rsidRPr="006A314D" w:rsidRDefault="00266195">
            <w:pPr>
              <w:rPr>
                <w:rFonts w:ascii="Times New Roman" w:hAnsi="Times New Roman" w:cs="Times New Roman"/>
                <w:sz w:val="24"/>
                <w:szCs w:val="24"/>
              </w:rPr>
            </w:pPr>
          </w:p>
        </w:tc>
      </w:tr>
      <w:tr w:rsidR="00266195" w:rsidRPr="006A314D" w14:paraId="73A85B3F" w14:textId="77777777">
        <w:trPr>
          <w:trHeight w:val="552"/>
        </w:trPr>
        <w:tc>
          <w:tcPr>
            <w:tcW w:w="2520" w:type="dxa"/>
            <w:vAlign w:val="center"/>
          </w:tcPr>
          <w:p w14:paraId="3024616C" w14:textId="77777777" w:rsidR="00266195" w:rsidRPr="006A314D" w:rsidRDefault="00266195">
            <w:pPr>
              <w:rPr>
                <w:rFonts w:ascii="Times New Roman" w:hAnsi="Times New Roman" w:cs="Times New Roman"/>
                <w:sz w:val="24"/>
                <w:szCs w:val="24"/>
              </w:rPr>
            </w:pPr>
          </w:p>
        </w:tc>
        <w:tc>
          <w:tcPr>
            <w:tcW w:w="7830" w:type="dxa"/>
            <w:vAlign w:val="center"/>
          </w:tcPr>
          <w:p w14:paraId="7EBA355C" w14:textId="77777777" w:rsidR="00266195" w:rsidRPr="006A314D" w:rsidRDefault="00266195">
            <w:pPr>
              <w:rPr>
                <w:rFonts w:ascii="Times New Roman" w:hAnsi="Times New Roman" w:cs="Times New Roman"/>
                <w:sz w:val="24"/>
                <w:szCs w:val="24"/>
              </w:rPr>
            </w:pPr>
          </w:p>
        </w:tc>
        <w:tc>
          <w:tcPr>
            <w:tcW w:w="1890" w:type="dxa"/>
            <w:vAlign w:val="center"/>
          </w:tcPr>
          <w:p w14:paraId="489E156A" w14:textId="77777777" w:rsidR="00266195" w:rsidRPr="006A314D" w:rsidRDefault="00266195">
            <w:pPr>
              <w:rPr>
                <w:rFonts w:ascii="Times New Roman" w:hAnsi="Times New Roman" w:cs="Times New Roman"/>
                <w:sz w:val="24"/>
                <w:szCs w:val="24"/>
              </w:rPr>
            </w:pPr>
          </w:p>
        </w:tc>
      </w:tr>
      <w:tr w:rsidR="00266195" w:rsidRPr="006A314D" w14:paraId="1CEC98CF" w14:textId="77777777">
        <w:trPr>
          <w:trHeight w:val="552"/>
        </w:trPr>
        <w:tc>
          <w:tcPr>
            <w:tcW w:w="2520" w:type="dxa"/>
            <w:vAlign w:val="center"/>
          </w:tcPr>
          <w:p w14:paraId="1CC174A1" w14:textId="77777777" w:rsidR="00266195" w:rsidRPr="006A314D" w:rsidRDefault="00266195">
            <w:pPr>
              <w:rPr>
                <w:rFonts w:ascii="Times New Roman" w:hAnsi="Times New Roman" w:cs="Times New Roman"/>
                <w:sz w:val="24"/>
                <w:szCs w:val="24"/>
              </w:rPr>
            </w:pPr>
          </w:p>
        </w:tc>
        <w:tc>
          <w:tcPr>
            <w:tcW w:w="7830" w:type="dxa"/>
            <w:vAlign w:val="center"/>
          </w:tcPr>
          <w:p w14:paraId="44A3F7F7" w14:textId="77777777" w:rsidR="00266195" w:rsidRPr="006A314D" w:rsidRDefault="00266195">
            <w:pPr>
              <w:rPr>
                <w:rFonts w:ascii="Times New Roman" w:hAnsi="Times New Roman" w:cs="Times New Roman"/>
                <w:sz w:val="24"/>
                <w:szCs w:val="24"/>
              </w:rPr>
            </w:pPr>
          </w:p>
        </w:tc>
        <w:tc>
          <w:tcPr>
            <w:tcW w:w="1890" w:type="dxa"/>
            <w:vAlign w:val="center"/>
          </w:tcPr>
          <w:p w14:paraId="616C9067" w14:textId="77777777" w:rsidR="00266195" w:rsidRPr="006A314D" w:rsidRDefault="00266195">
            <w:pPr>
              <w:rPr>
                <w:rFonts w:ascii="Times New Roman" w:hAnsi="Times New Roman" w:cs="Times New Roman"/>
                <w:sz w:val="24"/>
                <w:szCs w:val="24"/>
              </w:rPr>
            </w:pPr>
          </w:p>
        </w:tc>
      </w:tr>
      <w:tr w:rsidR="00266195" w:rsidRPr="006A314D" w14:paraId="40A1EF5E" w14:textId="77777777">
        <w:trPr>
          <w:trHeight w:val="552"/>
        </w:trPr>
        <w:tc>
          <w:tcPr>
            <w:tcW w:w="2520" w:type="dxa"/>
            <w:vAlign w:val="center"/>
          </w:tcPr>
          <w:p w14:paraId="3BAF0B6D" w14:textId="77777777" w:rsidR="00266195" w:rsidRPr="006A314D" w:rsidRDefault="00266195">
            <w:pPr>
              <w:rPr>
                <w:rFonts w:ascii="Times New Roman" w:hAnsi="Times New Roman" w:cs="Times New Roman"/>
                <w:sz w:val="24"/>
                <w:szCs w:val="24"/>
              </w:rPr>
            </w:pPr>
          </w:p>
        </w:tc>
        <w:tc>
          <w:tcPr>
            <w:tcW w:w="7830" w:type="dxa"/>
            <w:vAlign w:val="center"/>
          </w:tcPr>
          <w:p w14:paraId="4556205A" w14:textId="77777777" w:rsidR="00266195" w:rsidRPr="006A314D" w:rsidRDefault="00266195">
            <w:pPr>
              <w:rPr>
                <w:rFonts w:ascii="Times New Roman" w:hAnsi="Times New Roman" w:cs="Times New Roman"/>
                <w:sz w:val="24"/>
                <w:szCs w:val="24"/>
              </w:rPr>
            </w:pPr>
          </w:p>
        </w:tc>
        <w:tc>
          <w:tcPr>
            <w:tcW w:w="1890" w:type="dxa"/>
            <w:vAlign w:val="center"/>
          </w:tcPr>
          <w:p w14:paraId="1423E8AD" w14:textId="77777777" w:rsidR="00266195" w:rsidRPr="006A314D" w:rsidRDefault="00266195">
            <w:pPr>
              <w:rPr>
                <w:rFonts w:ascii="Times New Roman" w:hAnsi="Times New Roman" w:cs="Times New Roman"/>
                <w:sz w:val="24"/>
                <w:szCs w:val="24"/>
              </w:rPr>
            </w:pPr>
          </w:p>
        </w:tc>
      </w:tr>
      <w:tr w:rsidR="00266195" w:rsidRPr="006A314D" w14:paraId="73EB7424" w14:textId="77777777">
        <w:trPr>
          <w:trHeight w:val="552"/>
        </w:trPr>
        <w:tc>
          <w:tcPr>
            <w:tcW w:w="2520" w:type="dxa"/>
            <w:vAlign w:val="center"/>
          </w:tcPr>
          <w:p w14:paraId="1F68BDAB" w14:textId="77777777" w:rsidR="00266195" w:rsidRPr="006A314D" w:rsidRDefault="00266195">
            <w:pPr>
              <w:rPr>
                <w:rFonts w:ascii="Times New Roman" w:hAnsi="Times New Roman" w:cs="Times New Roman"/>
                <w:sz w:val="24"/>
                <w:szCs w:val="24"/>
              </w:rPr>
            </w:pPr>
          </w:p>
        </w:tc>
        <w:tc>
          <w:tcPr>
            <w:tcW w:w="7830" w:type="dxa"/>
            <w:vAlign w:val="center"/>
          </w:tcPr>
          <w:p w14:paraId="10411EC4" w14:textId="77777777" w:rsidR="00266195" w:rsidRPr="006A314D" w:rsidRDefault="00266195">
            <w:pPr>
              <w:rPr>
                <w:rFonts w:ascii="Times New Roman" w:hAnsi="Times New Roman" w:cs="Times New Roman"/>
                <w:sz w:val="24"/>
                <w:szCs w:val="24"/>
              </w:rPr>
            </w:pPr>
          </w:p>
        </w:tc>
        <w:tc>
          <w:tcPr>
            <w:tcW w:w="1890" w:type="dxa"/>
            <w:vAlign w:val="center"/>
          </w:tcPr>
          <w:p w14:paraId="2D461048" w14:textId="77777777" w:rsidR="00266195" w:rsidRPr="006A314D" w:rsidRDefault="00266195">
            <w:pPr>
              <w:rPr>
                <w:rFonts w:ascii="Times New Roman" w:hAnsi="Times New Roman" w:cs="Times New Roman"/>
                <w:sz w:val="24"/>
                <w:szCs w:val="24"/>
              </w:rPr>
            </w:pPr>
          </w:p>
        </w:tc>
      </w:tr>
      <w:tr w:rsidR="00266195" w:rsidRPr="006A314D" w14:paraId="222B57FD" w14:textId="77777777">
        <w:trPr>
          <w:trHeight w:val="350"/>
        </w:trPr>
        <w:tc>
          <w:tcPr>
            <w:tcW w:w="10350" w:type="dxa"/>
            <w:gridSpan w:val="2"/>
            <w:vAlign w:val="center"/>
          </w:tcPr>
          <w:p w14:paraId="2AD38F0D" w14:textId="77777777" w:rsidR="00266195" w:rsidRPr="006A314D" w:rsidRDefault="00266195">
            <w:pPr>
              <w:jc w:val="right"/>
              <w:rPr>
                <w:rFonts w:ascii="Times New Roman" w:hAnsi="Times New Roman" w:cs="Times New Roman"/>
                <w:sz w:val="24"/>
                <w:szCs w:val="24"/>
              </w:rPr>
            </w:pPr>
            <w:r w:rsidRPr="006A314D">
              <w:rPr>
                <w:rFonts w:ascii="Times New Roman" w:hAnsi="Times New Roman" w:cs="Times New Roman"/>
                <w:sz w:val="24"/>
                <w:szCs w:val="24"/>
              </w:rPr>
              <w:t>Sub Total</w:t>
            </w:r>
          </w:p>
        </w:tc>
        <w:tc>
          <w:tcPr>
            <w:tcW w:w="1890" w:type="dxa"/>
            <w:vAlign w:val="center"/>
          </w:tcPr>
          <w:p w14:paraId="1123B6E0" w14:textId="77777777" w:rsidR="00266195" w:rsidRPr="006A314D" w:rsidRDefault="00266195">
            <w:pPr>
              <w:rPr>
                <w:rFonts w:ascii="Times New Roman" w:hAnsi="Times New Roman" w:cs="Times New Roman"/>
                <w:sz w:val="24"/>
                <w:szCs w:val="24"/>
              </w:rPr>
            </w:pPr>
          </w:p>
        </w:tc>
      </w:tr>
      <w:tr w:rsidR="00266195" w:rsidRPr="006A314D" w14:paraId="39B50C75" w14:textId="77777777">
        <w:trPr>
          <w:trHeight w:val="350"/>
        </w:trPr>
        <w:tc>
          <w:tcPr>
            <w:tcW w:w="10350" w:type="dxa"/>
            <w:gridSpan w:val="2"/>
            <w:vAlign w:val="center"/>
          </w:tcPr>
          <w:p w14:paraId="73DB499E" w14:textId="4DE63049" w:rsidR="00266195" w:rsidRPr="006A314D" w:rsidRDefault="00266195">
            <w:pPr>
              <w:jc w:val="right"/>
              <w:rPr>
                <w:rFonts w:ascii="Times New Roman" w:hAnsi="Times New Roman" w:cs="Times New Roman"/>
                <w:sz w:val="24"/>
                <w:szCs w:val="24"/>
              </w:rPr>
            </w:pPr>
            <w:r w:rsidRPr="006A314D">
              <w:rPr>
                <w:rFonts w:ascii="Times New Roman" w:hAnsi="Times New Roman" w:cs="Times New Roman"/>
                <w:sz w:val="24"/>
                <w:szCs w:val="24"/>
              </w:rPr>
              <w:t>Hawa</w:t>
            </w:r>
            <w:r w:rsidR="005009DA">
              <w:rPr>
                <w:rFonts w:ascii="Times New Roman" w:hAnsi="Times New Roman" w:cs="Times New Roman"/>
                <w:sz w:val="24"/>
                <w:szCs w:val="24"/>
              </w:rPr>
              <w:t>ii</w:t>
            </w:r>
            <w:r w:rsidRPr="006A314D">
              <w:rPr>
                <w:rFonts w:ascii="Times New Roman" w:hAnsi="Times New Roman" w:cs="Times New Roman"/>
                <w:sz w:val="24"/>
                <w:szCs w:val="24"/>
                <w:lang w:val="haw-US"/>
              </w:rPr>
              <w:t xml:space="preserve"> General Excise Tax</w:t>
            </w:r>
          </w:p>
        </w:tc>
        <w:tc>
          <w:tcPr>
            <w:tcW w:w="1890" w:type="dxa"/>
            <w:vAlign w:val="center"/>
          </w:tcPr>
          <w:p w14:paraId="3EA421E4" w14:textId="77777777" w:rsidR="00266195" w:rsidRPr="006A314D" w:rsidRDefault="00266195">
            <w:pPr>
              <w:rPr>
                <w:rFonts w:ascii="Times New Roman" w:hAnsi="Times New Roman" w:cs="Times New Roman"/>
                <w:sz w:val="24"/>
                <w:szCs w:val="24"/>
              </w:rPr>
            </w:pPr>
          </w:p>
        </w:tc>
      </w:tr>
      <w:tr w:rsidR="00266195" w:rsidRPr="006A314D" w14:paraId="1EE1F937" w14:textId="77777777">
        <w:trPr>
          <w:trHeight w:val="350"/>
        </w:trPr>
        <w:tc>
          <w:tcPr>
            <w:tcW w:w="10350" w:type="dxa"/>
            <w:gridSpan w:val="2"/>
            <w:vAlign w:val="center"/>
          </w:tcPr>
          <w:p w14:paraId="71ABBC2B" w14:textId="77777777" w:rsidR="00266195" w:rsidRPr="006A314D" w:rsidRDefault="00266195">
            <w:pPr>
              <w:jc w:val="right"/>
              <w:rPr>
                <w:rFonts w:ascii="Times New Roman" w:hAnsi="Times New Roman" w:cs="Times New Roman"/>
                <w:b/>
                <w:bCs/>
                <w:sz w:val="24"/>
                <w:szCs w:val="24"/>
                <w:lang w:val="haw-US"/>
              </w:rPr>
            </w:pPr>
            <w:r w:rsidRPr="006A314D">
              <w:rPr>
                <w:rFonts w:ascii="Times New Roman" w:hAnsi="Times New Roman" w:cs="Times New Roman"/>
                <w:b/>
                <w:bCs/>
                <w:sz w:val="24"/>
                <w:szCs w:val="24"/>
                <w:lang w:val="haw-US"/>
              </w:rPr>
              <w:t>Total</w:t>
            </w:r>
          </w:p>
        </w:tc>
        <w:tc>
          <w:tcPr>
            <w:tcW w:w="1890" w:type="dxa"/>
            <w:vAlign w:val="center"/>
          </w:tcPr>
          <w:p w14:paraId="645EAB64" w14:textId="77777777" w:rsidR="00266195" w:rsidRPr="006A314D" w:rsidRDefault="00266195">
            <w:pPr>
              <w:rPr>
                <w:rFonts w:ascii="Times New Roman" w:hAnsi="Times New Roman" w:cs="Times New Roman"/>
                <w:sz w:val="24"/>
                <w:szCs w:val="24"/>
              </w:rPr>
            </w:pPr>
          </w:p>
        </w:tc>
      </w:tr>
    </w:tbl>
    <w:p w14:paraId="5E227D4F" w14:textId="77777777" w:rsidR="00266195" w:rsidRPr="006A314D" w:rsidRDefault="00266195" w:rsidP="00266195">
      <w:pPr>
        <w:spacing w:after="0" w:line="240" w:lineRule="auto"/>
        <w:ind w:left="840" w:hanging="480"/>
        <w:rPr>
          <w:rFonts w:ascii="Times New Roman" w:hAnsi="Times New Roman" w:cs="Times New Roman"/>
        </w:rPr>
      </w:pPr>
    </w:p>
    <w:p w14:paraId="6C2E20BB" w14:textId="77777777" w:rsidR="00266195" w:rsidRPr="006A314D" w:rsidRDefault="00266195" w:rsidP="00266195">
      <w:pPr>
        <w:spacing w:after="0" w:line="240" w:lineRule="auto"/>
        <w:ind w:left="840" w:hanging="480"/>
        <w:rPr>
          <w:rFonts w:ascii="Times New Roman" w:hAnsi="Times New Roman" w:cs="Times New Roman"/>
        </w:rPr>
      </w:pPr>
    </w:p>
    <w:p w14:paraId="40AA8864" w14:textId="77777777" w:rsidR="00266195" w:rsidRPr="006A314D" w:rsidRDefault="00266195" w:rsidP="00266195">
      <w:pPr>
        <w:spacing w:after="0" w:line="240" w:lineRule="auto"/>
        <w:ind w:left="840" w:hanging="480"/>
        <w:rPr>
          <w:rFonts w:ascii="Times New Roman" w:hAnsi="Times New Roman" w:cs="Times New Roman"/>
        </w:rPr>
      </w:pPr>
    </w:p>
    <w:p w14:paraId="693F31E0" w14:textId="77777777" w:rsidR="00266195" w:rsidRPr="006A314D" w:rsidRDefault="00266195" w:rsidP="00266195">
      <w:pPr>
        <w:rPr>
          <w:rFonts w:ascii="Times New Roman" w:hAnsi="Times New Roman" w:cs="Times New Roman"/>
        </w:rPr>
      </w:pPr>
    </w:p>
    <w:p w14:paraId="77B411B9" w14:textId="77777777" w:rsidR="00266195" w:rsidRPr="006A314D" w:rsidRDefault="0026619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77C48A84" w14:textId="77777777" w:rsidR="00266195" w:rsidRPr="006A314D" w:rsidRDefault="00266195">
      <w:pPr>
        <w:rPr>
          <w:rFonts w:ascii="Times New Roman" w:hAnsi="Times New Roman" w:cs="Times New Roman"/>
        </w:rPr>
      </w:pPr>
    </w:p>
    <w:sectPr w:rsidR="00266195" w:rsidRPr="006A314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8892C5" w14:textId="77777777" w:rsidR="00FD25A5" w:rsidRDefault="00FD25A5">
      <w:pPr>
        <w:spacing w:after="0" w:line="240" w:lineRule="auto"/>
      </w:pPr>
      <w:r>
        <w:separator/>
      </w:r>
    </w:p>
  </w:endnote>
  <w:endnote w:type="continuationSeparator" w:id="0">
    <w:p w14:paraId="469463FE" w14:textId="77777777" w:rsidR="00FD25A5" w:rsidRDefault="00FD25A5">
      <w:pPr>
        <w:spacing w:after="0" w:line="240" w:lineRule="auto"/>
      </w:pPr>
      <w:r>
        <w:continuationSeparator/>
      </w:r>
    </w:p>
  </w:endnote>
  <w:endnote w:type="continuationNotice" w:id="1">
    <w:p w14:paraId="5D3E85BA" w14:textId="77777777" w:rsidR="00FD25A5" w:rsidRDefault="00FD25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95E81" w14:textId="77777777" w:rsidR="009651C3" w:rsidRDefault="009651C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3D5B4591" w14:textId="77777777" w:rsidR="009651C3" w:rsidRDefault="009651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F644A" w14:textId="08C95EFF" w:rsidR="009651C3" w:rsidRPr="004925BF" w:rsidRDefault="009651C3">
    <w:pPr>
      <w:pStyle w:val="Footer"/>
      <w:jc w:val="right"/>
      <w:rPr>
        <w:rFonts w:ascii="Times New Roman" w:hAnsi="Times New Roman" w:cs="Times New Roman"/>
      </w:rPr>
    </w:pPr>
    <w:r w:rsidRPr="004925BF">
      <w:rPr>
        <w:rFonts w:ascii="Times New Roman" w:hAnsi="Times New Roman" w:cs="Times New Roman"/>
      </w:rPr>
      <w:fldChar w:fldCharType="begin"/>
    </w:r>
    <w:r w:rsidRPr="004925BF">
      <w:rPr>
        <w:rFonts w:ascii="Times New Roman" w:hAnsi="Times New Roman" w:cs="Times New Roman"/>
      </w:rPr>
      <w:instrText xml:space="preserve"> PAGE   \* MERGEFORMAT </w:instrText>
    </w:r>
    <w:r w:rsidRPr="004925BF">
      <w:rPr>
        <w:rFonts w:ascii="Times New Roman" w:hAnsi="Times New Roman" w:cs="Times New Roman"/>
      </w:rPr>
      <w:fldChar w:fldCharType="separate"/>
    </w:r>
    <w:r w:rsidRPr="004925BF">
      <w:rPr>
        <w:rFonts w:ascii="Times New Roman" w:hAnsi="Times New Roman" w:cs="Times New Roman"/>
        <w:noProof/>
      </w:rPr>
      <w:t>2</w:t>
    </w:r>
    <w:r w:rsidRPr="004925BF">
      <w:rPr>
        <w:rFonts w:ascii="Times New Roman" w:hAnsi="Times New Roman" w:cs="Times New Roman"/>
        <w:noProof/>
      </w:rPr>
      <w:fldChar w:fldCharType="end"/>
    </w:r>
  </w:p>
  <w:p w14:paraId="09473A3C" w14:textId="77777777" w:rsidR="009651C3" w:rsidRDefault="009651C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181933" w14:textId="77777777" w:rsidR="00FD25A5" w:rsidRDefault="00FD25A5">
      <w:pPr>
        <w:spacing w:after="0" w:line="240" w:lineRule="auto"/>
      </w:pPr>
      <w:r>
        <w:separator/>
      </w:r>
    </w:p>
  </w:footnote>
  <w:footnote w:type="continuationSeparator" w:id="0">
    <w:p w14:paraId="73B4C006" w14:textId="77777777" w:rsidR="00FD25A5" w:rsidRDefault="00FD25A5">
      <w:pPr>
        <w:spacing w:after="0" w:line="240" w:lineRule="auto"/>
      </w:pPr>
      <w:r>
        <w:continuationSeparator/>
      </w:r>
    </w:p>
  </w:footnote>
  <w:footnote w:type="continuationNotice" w:id="1">
    <w:p w14:paraId="0647F9C5" w14:textId="77777777" w:rsidR="00FD25A5" w:rsidRDefault="00FD25A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719D3"/>
    <w:multiLevelType w:val="hybridMultilevel"/>
    <w:tmpl w:val="FFD2C54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01">
      <w:start w:val="1"/>
      <w:numFmt w:val="bullet"/>
      <w:lvlText w:val=""/>
      <w:lvlJc w:val="left"/>
      <w:pPr>
        <w:ind w:left="2340" w:hanging="36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E520CC6"/>
    <w:multiLevelType w:val="hybridMultilevel"/>
    <w:tmpl w:val="9E6C2748"/>
    <w:lvl w:ilvl="0" w:tplc="58D2E784">
      <w:start w:val="1"/>
      <w:numFmt w:val="decimal"/>
      <w:lvlText w:val="%1."/>
      <w:lvlJc w:val="left"/>
      <w:pPr>
        <w:ind w:left="72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1B052A5"/>
    <w:multiLevelType w:val="hybridMultilevel"/>
    <w:tmpl w:val="35BCCE6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01">
      <w:start w:val="1"/>
      <w:numFmt w:val="bullet"/>
      <w:lvlText w:val=""/>
      <w:lvlJc w:val="left"/>
      <w:pPr>
        <w:ind w:left="2340" w:hanging="36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7D3403D"/>
    <w:multiLevelType w:val="hybridMultilevel"/>
    <w:tmpl w:val="8B360926"/>
    <w:lvl w:ilvl="0" w:tplc="67828390">
      <w:start w:val="1"/>
      <w:numFmt w:val="upperLetter"/>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A5151C5"/>
    <w:multiLevelType w:val="hybridMultilevel"/>
    <w:tmpl w:val="ECD2BD00"/>
    <w:lvl w:ilvl="0" w:tplc="6DC82BE8">
      <w:start w:val="1"/>
      <w:numFmt w:val="upperLetter"/>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3624D2"/>
    <w:multiLevelType w:val="hybridMultilevel"/>
    <w:tmpl w:val="56A2E03E"/>
    <w:lvl w:ilvl="0" w:tplc="31201202">
      <w:start w:val="1"/>
      <w:numFmt w:val="upperLetter"/>
      <w:lvlText w:val="%1."/>
      <w:lvlJc w:val="left"/>
      <w:pPr>
        <w:tabs>
          <w:tab w:val="num" w:pos="960"/>
        </w:tabs>
        <w:ind w:left="960" w:hanging="48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6" w15:restartNumberingAfterBreak="0">
    <w:nsid w:val="2A401CF3"/>
    <w:multiLevelType w:val="multilevel"/>
    <w:tmpl w:val="B55E5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BA3472F"/>
    <w:multiLevelType w:val="multilevel"/>
    <w:tmpl w:val="8A74217C"/>
    <w:styleLink w:val="CurrentList1"/>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52466A3"/>
    <w:multiLevelType w:val="hybridMultilevel"/>
    <w:tmpl w:val="EFF2951A"/>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9" w15:restartNumberingAfterBreak="0">
    <w:nsid w:val="3E4D5FD7"/>
    <w:multiLevelType w:val="hybridMultilevel"/>
    <w:tmpl w:val="15026CB4"/>
    <w:lvl w:ilvl="0" w:tplc="22EAB6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2E0EBA"/>
    <w:multiLevelType w:val="hybridMultilevel"/>
    <w:tmpl w:val="7560620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1">
      <w:start w:val="1"/>
      <w:numFmt w:val="decimal"/>
      <w:lvlText w:val="%3)"/>
      <w:lvlJc w:val="left"/>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311375F"/>
    <w:multiLevelType w:val="hybridMultilevel"/>
    <w:tmpl w:val="CAA6B6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CC73040"/>
    <w:multiLevelType w:val="hybridMultilevel"/>
    <w:tmpl w:val="612A010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01">
      <w:start w:val="1"/>
      <w:numFmt w:val="bullet"/>
      <w:lvlText w:val=""/>
      <w:lvlJc w:val="left"/>
      <w:pPr>
        <w:ind w:left="2340" w:hanging="36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D627239"/>
    <w:multiLevelType w:val="hybridMultilevel"/>
    <w:tmpl w:val="13063C0A"/>
    <w:lvl w:ilvl="0" w:tplc="99F6DB64">
      <w:numFmt w:val="bullet"/>
      <w:lvlText w:val="-"/>
      <w:lvlJc w:val="left"/>
      <w:pPr>
        <w:ind w:left="720" w:hanging="360"/>
      </w:pPr>
      <w:rPr>
        <w:rFonts w:ascii="Calibri" w:eastAsiaTheme="minorHAnsi" w:hAnsi="Calibri" w:cs="Calibr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0C5664"/>
    <w:multiLevelType w:val="hybridMultilevel"/>
    <w:tmpl w:val="1FF8D552"/>
    <w:lvl w:ilvl="0" w:tplc="22EAB6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594220"/>
    <w:multiLevelType w:val="multilevel"/>
    <w:tmpl w:val="B55E5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1487E39"/>
    <w:multiLevelType w:val="hybridMultilevel"/>
    <w:tmpl w:val="3E7A239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1C94F69"/>
    <w:multiLevelType w:val="hybridMultilevel"/>
    <w:tmpl w:val="BD4A65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2C60B4"/>
    <w:multiLevelType w:val="hybridMultilevel"/>
    <w:tmpl w:val="B93A6D6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9">
      <w:start w:val="1"/>
      <w:numFmt w:val="lowerLetter"/>
      <w:lvlText w:val="%3."/>
      <w:lvlJc w:val="left"/>
      <w:pPr>
        <w:ind w:left="14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C8F3D97"/>
    <w:multiLevelType w:val="multilevel"/>
    <w:tmpl w:val="2EC256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99787545">
    <w:abstractNumId w:val="6"/>
  </w:num>
  <w:num w:numId="2" w16cid:durableId="184487413">
    <w:abstractNumId w:val="19"/>
  </w:num>
  <w:num w:numId="3" w16cid:durableId="641617337">
    <w:abstractNumId w:val="5"/>
  </w:num>
  <w:num w:numId="4" w16cid:durableId="376397910">
    <w:abstractNumId w:val="1"/>
  </w:num>
  <w:num w:numId="5" w16cid:durableId="1172452032">
    <w:abstractNumId w:val="8"/>
  </w:num>
  <w:num w:numId="6" w16cid:durableId="1920484237">
    <w:abstractNumId w:val="11"/>
  </w:num>
  <w:num w:numId="7" w16cid:durableId="637346312">
    <w:abstractNumId w:val="17"/>
  </w:num>
  <w:num w:numId="8" w16cid:durableId="1024090112">
    <w:abstractNumId w:val="4"/>
  </w:num>
  <w:num w:numId="9" w16cid:durableId="2111509912">
    <w:abstractNumId w:val="3"/>
  </w:num>
  <w:num w:numId="10" w16cid:durableId="283581324">
    <w:abstractNumId w:val="14"/>
  </w:num>
  <w:num w:numId="11" w16cid:durableId="1990860913">
    <w:abstractNumId w:val="9"/>
  </w:num>
  <w:num w:numId="12" w16cid:durableId="408384723">
    <w:abstractNumId w:val="15"/>
  </w:num>
  <w:num w:numId="13" w16cid:durableId="1582762300">
    <w:abstractNumId w:val="0"/>
  </w:num>
  <w:num w:numId="14" w16cid:durableId="957299863">
    <w:abstractNumId w:val="12"/>
  </w:num>
  <w:num w:numId="15" w16cid:durableId="972562857">
    <w:abstractNumId w:val="2"/>
  </w:num>
  <w:num w:numId="16" w16cid:durableId="1399286816">
    <w:abstractNumId w:val="13"/>
  </w:num>
  <w:num w:numId="17" w16cid:durableId="2052343047">
    <w:abstractNumId w:val="16"/>
  </w:num>
  <w:num w:numId="18" w16cid:durableId="923685772">
    <w:abstractNumId w:val="18"/>
  </w:num>
  <w:num w:numId="19" w16cid:durableId="875317934">
    <w:abstractNumId w:val="10"/>
  </w:num>
  <w:num w:numId="20" w16cid:durableId="2238743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AA3"/>
    <w:rsid w:val="00000F49"/>
    <w:rsid w:val="00003A12"/>
    <w:rsid w:val="00007394"/>
    <w:rsid w:val="000217ED"/>
    <w:rsid w:val="0002365B"/>
    <w:rsid w:val="00024575"/>
    <w:rsid w:val="00024F8E"/>
    <w:rsid w:val="0002610B"/>
    <w:rsid w:val="00030032"/>
    <w:rsid w:val="00033283"/>
    <w:rsid w:val="000349C9"/>
    <w:rsid w:val="000355F2"/>
    <w:rsid w:val="000400EB"/>
    <w:rsid w:val="00041C83"/>
    <w:rsid w:val="00045E94"/>
    <w:rsid w:val="0004721B"/>
    <w:rsid w:val="00047298"/>
    <w:rsid w:val="000523AB"/>
    <w:rsid w:val="00055694"/>
    <w:rsid w:val="00055A03"/>
    <w:rsid w:val="00055B81"/>
    <w:rsid w:val="0006178A"/>
    <w:rsid w:val="00064959"/>
    <w:rsid w:val="00067D1B"/>
    <w:rsid w:val="00070DD4"/>
    <w:rsid w:val="00071170"/>
    <w:rsid w:val="000711BB"/>
    <w:rsid w:val="00072A13"/>
    <w:rsid w:val="000734B1"/>
    <w:rsid w:val="00073897"/>
    <w:rsid w:val="00073AA3"/>
    <w:rsid w:val="00074E95"/>
    <w:rsid w:val="0008480F"/>
    <w:rsid w:val="00090686"/>
    <w:rsid w:val="00090721"/>
    <w:rsid w:val="00094BFA"/>
    <w:rsid w:val="000A0FE4"/>
    <w:rsid w:val="000A2A93"/>
    <w:rsid w:val="000A5FD6"/>
    <w:rsid w:val="000A6D7D"/>
    <w:rsid w:val="000B136D"/>
    <w:rsid w:val="000B575B"/>
    <w:rsid w:val="000B7EEA"/>
    <w:rsid w:val="000C3ADA"/>
    <w:rsid w:val="000C62EF"/>
    <w:rsid w:val="000D6D19"/>
    <w:rsid w:val="000D7B73"/>
    <w:rsid w:val="000D7D94"/>
    <w:rsid w:val="000E7EA0"/>
    <w:rsid w:val="000F273A"/>
    <w:rsid w:val="00103D72"/>
    <w:rsid w:val="001105E6"/>
    <w:rsid w:val="001113B0"/>
    <w:rsid w:val="0011220C"/>
    <w:rsid w:val="001154C1"/>
    <w:rsid w:val="0011738A"/>
    <w:rsid w:val="00122833"/>
    <w:rsid w:val="00126CFF"/>
    <w:rsid w:val="00130862"/>
    <w:rsid w:val="00130AB5"/>
    <w:rsid w:val="00132FFA"/>
    <w:rsid w:val="001340D9"/>
    <w:rsid w:val="0013533C"/>
    <w:rsid w:val="001362A9"/>
    <w:rsid w:val="00136515"/>
    <w:rsid w:val="0014066B"/>
    <w:rsid w:val="001417CE"/>
    <w:rsid w:val="00141FAC"/>
    <w:rsid w:val="00142888"/>
    <w:rsid w:val="00153088"/>
    <w:rsid w:val="00154857"/>
    <w:rsid w:val="00164016"/>
    <w:rsid w:val="001661C4"/>
    <w:rsid w:val="00166357"/>
    <w:rsid w:val="00170B78"/>
    <w:rsid w:val="001710AD"/>
    <w:rsid w:val="00173677"/>
    <w:rsid w:val="0017498E"/>
    <w:rsid w:val="00176000"/>
    <w:rsid w:val="001778CF"/>
    <w:rsid w:val="00182263"/>
    <w:rsid w:val="001837FC"/>
    <w:rsid w:val="0018449D"/>
    <w:rsid w:val="0018464E"/>
    <w:rsid w:val="00195018"/>
    <w:rsid w:val="00197615"/>
    <w:rsid w:val="001A1282"/>
    <w:rsid w:val="001A13A0"/>
    <w:rsid w:val="001A1D64"/>
    <w:rsid w:val="001A462E"/>
    <w:rsid w:val="001B03CD"/>
    <w:rsid w:val="001B268C"/>
    <w:rsid w:val="001B773B"/>
    <w:rsid w:val="001C6D6E"/>
    <w:rsid w:val="001D5A4E"/>
    <w:rsid w:val="001D7C89"/>
    <w:rsid w:val="001E5BCB"/>
    <w:rsid w:val="001F349E"/>
    <w:rsid w:val="001F3C0D"/>
    <w:rsid w:val="001F40A1"/>
    <w:rsid w:val="001F71F9"/>
    <w:rsid w:val="00201D64"/>
    <w:rsid w:val="002029B2"/>
    <w:rsid w:val="002030F6"/>
    <w:rsid w:val="00203618"/>
    <w:rsid w:val="00203BF4"/>
    <w:rsid w:val="00203FD9"/>
    <w:rsid w:val="00204E31"/>
    <w:rsid w:val="00207DFF"/>
    <w:rsid w:val="002212B7"/>
    <w:rsid w:val="002229A6"/>
    <w:rsid w:val="0022707D"/>
    <w:rsid w:val="00232F5B"/>
    <w:rsid w:val="00235396"/>
    <w:rsid w:val="00236A4F"/>
    <w:rsid w:val="00244D8F"/>
    <w:rsid w:val="00245DA4"/>
    <w:rsid w:val="00246929"/>
    <w:rsid w:val="00251DDF"/>
    <w:rsid w:val="002546EC"/>
    <w:rsid w:val="0025568E"/>
    <w:rsid w:val="00265D0A"/>
    <w:rsid w:val="00266195"/>
    <w:rsid w:val="00271AB0"/>
    <w:rsid w:val="0027230F"/>
    <w:rsid w:val="00273B4D"/>
    <w:rsid w:val="00275DE2"/>
    <w:rsid w:val="00293E8B"/>
    <w:rsid w:val="0029699F"/>
    <w:rsid w:val="002A4DAD"/>
    <w:rsid w:val="002A77FB"/>
    <w:rsid w:val="002B0D5D"/>
    <w:rsid w:val="002B3722"/>
    <w:rsid w:val="002B4CCA"/>
    <w:rsid w:val="002B7DEB"/>
    <w:rsid w:val="002C2214"/>
    <w:rsid w:val="002C4739"/>
    <w:rsid w:val="002D454D"/>
    <w:rsid w:val="002E011F"/>
    <w:rsid w:val="002E4386"/>
    <w:rsid w:val="002E76E7"/>
    <w:rsid w:val="002F5EB0"/>
    <w:rsid w:val="0030371B"/>
    <w:rsid w:val="00304B5A"/>
    <w:rsid w:val="0030522D"/>
    <w:rsid w:val="00306394"/>
    <w:rsid w:val="00310CFF"/>
    <w:rsid w:val="00310D67"/>
    <w:rsid w:val="00313878"/>
    <w:rsid w:val="00314A77"/>
    <w:rsid w:val="00315D8C"/>
    <w:rsid w:val="00320DF6"/>
    <w:rsid w:val="0032156D"/>
    <w:rsid w:val="00323081"/>
    <w:rsid w:val="00327DE9"/>
    <w:rsid w:val="00333D4E"/>
    <w:rsid w:val="0033424A"/>
    <w:rsid w:val="00340AFC"/>
    <w:rsid w:val="00340C14"/>
    <w:rsid w:val="00344234"/>
    <w:rsid w:val="0034635E"/>
    <w:rsid w:val="00346F5B"/>
    <w:rsid w:val="00352177"/>
    <w:rsid w:val="00352296"/>
    <w:rsid w:val="00353734"/>
    <w:rsid w:val="00360AFE"/>
    <w:rsid w:val="00372417"/>
    <w:rsid w:val="00373D5A"/>
    <w:rsid w:val="00380583"/>
    <w:rsid w:val="00386426"/>
    <w:rsid w:val="00393219"/>
    <w:rsid w:val="003953B5"/>
    <w:rsid w:val="00395BED"/>
    <w:rsid w:val="00395E2F"/>
    <w:rsid w:val="003970B9"/>
    <w:rsid w:val="003A1603"/>
    <w:rsid w:val="003A6B99"/>
    <w:rsid w:val="003B04F1"/>
    <w:rsid w:val="003B102F"/>
    <w:rsid w:val="003B1E13"/>
    <w:rsid w:val="003B4482"/>
    <w:rsid w:val="003B6A8C"/>
    <w:rsid w:val="003B77B5"/>
    <w:rsid w:val="003C043C"/>
    <w:rsid w:val="003C15BD"/>
    <w:rsid w:val="003C55ED"/>
    <w:rsid w:val="003D17BC"/>
    <w:rsid w:val="003D22AC"/>
    <w:rsid w:val="003D30B4"/>
    <w:rsid w:val="003D5359"/>
    <w:rsid w:val="003E1C20"/>
    <w:rsid w:val="003E493B"/>
    <w:rsid w:val="003E58E6"/>
    <w:rsid w:val="003E729E"/>
    <w:rsid w:val="003F4A1B"/>
    <w:rsid w:val="003F53F8"/>
    <w:rsid w:val="00410455"/>
    <w:rsid w:val="00414C08"/>
    <w:rsid w:val="00420E2C"/>
    <w:rsid w:val="004233B6"/>
    <w:rsid w:val="004267A3"/>
    <w:rsid w:val="0043420B"/>
    <w:rsid w:val="0043482B"/>
    <w:rsid w:val="004370EB"/>
    <w:rsid w:val="00441123"/>
    <w:rsid w:val="0044220B"/>
    <w:rsid w:val="00445E4E"/>
    <w:rsid w:val="00450A1E"/>
    <w:rsid w:val="00451912"/>
    <w:rsid w:val="004521CD"/>
    <w:rsid w:val="0045285B"/>
    <w:rsid w:val="00453CC9"/>
    <w:rsid w:val="00456542"/>
    <w:rsid w:val="00457780"/>
    <w:rsid w:val="0046294B"/>
    <w:rsid w:val="004811FE"/>
    <w:rsid w:val="0048331A"/>
    <w:rsid w:val="00484EA4"/>
    <w:rsid w:val="00486A72"/>
    <w:rsid w:val="00487A96"/>
    <w:rsid w:val="004A07E0"/>
    <w:rsid w:val="004A241C"/>
    <w:rsid w:val="004A430A"/>
    <w:rsid w:val="004C1C05"/>
    <w:rsid w:val="004C40C4"/>
    <w:rsid w:val="004C5494"/>
    <w:rsid w:val="004C6ECE"/>
    <w:rsid w:val="004C79A0"/>
    <w:rsid w:val="004D6C36"/>
    <w:rsid w:val="004D7E03"/>
    <w:rsid w:val="004E0306"/>
    <w:rsid w:val="004E06A7"/>
    <w:rsid w:val="004E0C42"/>
    <w:rsid w:val="004E0CD1"/>
    <w:rsid w:val="004E2B3D"/>
    <w:rsid w:val="004E5264"/>
    <w:rsid w:val="004F5329"/>
    <w:rsid w:val="004F7978"/>
    <w:rsid w:val="005009DA"/>
    <w:rsid w:val="00500EE4"/>
    <w:rsid w:val="00514A17"/>
    <w:rsid w:val="00516251"/>
    <w:rsid w:val="00522824"/>
    <w:rsid w:val="005238CE"/>
    <w:rsid w:val="00526E09"/>
    <w:rsid w:val="0053417A"/>
    <w:rsid w:val="00534655"/>
    <w:rsid w:val="00543735"/>
    <w:rsid w:val="005449F7"/>
    <w:rsid w:val="005459FC"/>
    <w:rsid w:val="00546708"/>
    <w:rsid w:val="005554C1"/>
    <w:rsid w:val="00562A72"/>
    <w:rsid w:val="00562CFB"/>
    <w:rsid w:val="00563AB5"/>
    <w:rsid w:val="00571F3E"/>
    <w:rsid w:val="0058288C"/>
    <w:rsid w:val="005869CB"/>
    <w:rsid w:val="005924A6"/>
    <w:rsid w:val="005966F5"/>
    <w:rsid w:val="00597E36"/>
    <w:rsid w:val="005A2D27"/>
    <w:rsid w:val="005B669C"/>
    <w:rsid w:val="005B6DEE"/>
    <w:rsid w:val="005C3990"/>
    <w:rsid w:val="005C7D67"/>
    <w:rsid w:val="005E5233"/>
    <w:rsid w:val="005E6B86"/>
    <w:rsid w:val="005F7C0E"/>
    <w:rsid w:val="006011C9"/>
    <w:rsid w:val="00607717"/>
    <w:rsid w:val="0061125A"/>
    <w:rsid w:val="00611881"/>
    <w:rsid w:val="00612753"/>
    <w:rsid w:val="006132C9"/>
    <w:rsid w:val="00613E4E"/>
    <w:rsid w:val="00613E77"/>
    <w:rsid w:val="00616DE6"/>
    <w:rsid w:val="0062447A"/>
    <w:rsid w:val="006260BE"/>
    <w:rsid w:val="006320CF"/>
    <w:rsid w:val="00632193"/>
    <w:rsid w:val="00632686"/>
    <w:rsid w:val="00632FF7"/>
    <w:rsid w:val="00637550"/>
    <w:rsid w:val="00640970"/>
    <w:rsid w:val="00640C17"/>
    <w:rsid w:val="0064144A"/>
    <w:rsid w:val="006428B1"/>
    <w:rsid w:val="0064389C"/>
    <w:rsid w:val="006439B4"/>
    <w:rsid w:val="00643BE4"/>
    <w:rsid w:val="00643F8E"/>
    <w:rsid w:val="006444B2"/>
    <w:rsid w:val="006524A6"/>
    <w:rsid w:val="00661C7B"/>
    <w:rsid w:val="006639F3"/>
    <w:rsid w:val="006658CA"/>
    <w:rsid w:val="00666351"/>
    <w:rsid w:val="00670EF7"/>
    <w:rsid w:val="00677DCC"/>
    <w:rsid w:val="00686112"/>
    <w:rsid w:val="0069068E"/>
    <w:rsid w:val="00690B22"/>
    <w:rsid w:val="00691049"/>
    <w:rsid w:val="006928A5"/>
    <w:rsid w:val="00695795"/>
    <w:rsid w:val="006958FF"/>
    <w:rsid w:val="006972DF"/>
    <w:rsid w:val="006A314D"/>
    <w:rsid w:val="006A413D"/>
    <w:rsid w:val="006A4FFD"/>
    <w:rsid w:val="006B3706"/>
    <w:rsid w:val="006B523C"/>
    <w:rsid w:val="006C0A54"/>
    <w:rsid w:val="006C4916"/>
    <w:rsid w:val="006C77BC"/>
    <w:rsid w:val="006D45E4"/>
    <w:rsid w:val="006D7C2A"/>
    <w:rsid w:val="006E058D"/>
    <w:rsid w:val="006E2735"/>
    <w:rsid w:val="006E74C2"/>
    <w:rsid w:val="006F3A08"/>
    <w:rsid w:val="0070049C"/>
    <w:rsid w:val="00700807"/>
    <w:rsid w:val="00705CB8"/>
    <w:rsid w:val="00707919"/>
    <w:rsid w:val="00710274"/>
    <w:rsid w:val="007111BF"/>
    <w:rsid w:val="007121AC"/>
    <w:rsid w:val="00712749"/>
    <w:rsid w:val="00716C45"/>
    <w:rsid w:val="00721000"/>
    <w:rsid w:val="0072219E"/>
    <w:rsid w:val="00725C0B"/>
    <w:rsid w:val="007304AB"/>
    <w:rsid w:val="007344A8"/>
    <w:rsid w:val="007371A2"/>
    <w:rsid w:val="00740AF6"/>
    <w:rsid w:val="00746637"/>
    <w:rsid w:val="007517F0"/>
    <w:rsid w:val="0076472A"/>
    <w:rsid w:val="00771AAA"/>
    <w:rsid w:val="0077286F"/>
    <w:rsid w:val="0077371C"/>
    <w:rsid w:val="00773BE7"/>
    <w:rsid w:val="0077695A"/>
    <w:rsid w:val="00776E3C"/>
    <w:rsid w:val="00785E74"/>
    <w:rsid w:val="00786E8B"/>
    <w:rsid w:val="00790E01"/>
    <w:rsid w:val="00792E12"/>
    <w:rsid w:val="0079524A"/>
    <w:rsid w:val="00796CA6"/>
    <w:rsid w:val="007A032E"/>
    <w:rsid w:val="007A6698"/>
    <w:rsid w:val="007A6944"/>
    <w:rsid w:val="007B2A82"/>
    <w:rsid w:val="007B334F"/>
    <w:rsid w:val="007B41AD"/>
    <w:rsid w:val="007B76D2"/>
    <w:rsid w:val="007C3462"/>
    <w:rsid w:val="007C3E28"/>
    <w:rsid w:val="007C4BF2"/>
    <w:rsid w:val="007D100C"/>
    <w:rsid w:val="007D114D"/>
    <w:rsid w:val="007D2543"/>
    <w:rsid w:val="007D52FB"/>
    <w:rsid w:val="007D7F12"/>
    <w:rsid w:val="007F3E2E"/>
    <w:rsid w:val="008007BA"/>
    <w:rsid w:val="0081005E"/>
    <w:rsid w:val="00810974"/>
    <w:rsid w:val="0081148D"/>
    <w:rsid w:val="0081217D"/>
    <w:rsid w:val="00814084"/>
    <w:rsid w:val="00814E19"/>
    <w:rsid w:val="008154B2"/>
    <w:rsid w:val="00815827"/>
    <w:rsid w:val="00817E81"/>
    <w:rsid w:val="00821DDC"/>
    <w:rsid w:val="008234BD"/>
    <w:rsid w:val="008451DB"/>
    <w:rsid w:val="00853F18"/>
    <w:rsid w:val="00866D1D"/>
    <w:rsid w:val="008671E5"/>
    <w:rsid w:val="00872633"/>
    <w:rsid w:val="00875274"/>
    <w:rsid w:val="00875F2E"/>
    <w:rsid w:val="00882F85"/>
    <w:rsid w:val="00883DD0"/>
    <w:rsid w:val="008910FA"/>
    <w:rsid w:val="008A13F7"/>
    <w:rsid w:val="008B1082"/>
    <w:rsid w:val="008B20D5"/>
    <w:rsid w:val="008B244A"/>
    <w:rsid w:val="008C2A70"/>
    <w:rsid w:val="008C35CD"/>
    <w:rsid w:val="008C5E3C"/>
    <w:rsid w:val="008C7817"/>
    <w:rsid w:val="008D0099"/>
    <w:rsid w:val="008D4F96"/>
    <w:rsid w:val="008E02E2"/>
    <w:rsid w:val="008E6091"/>
    <w:rsid w:val="008F2F83"/>
    <w:rsid w:val="008F3471"/>
    <w:rsid w:val="008F6E15"/>
    <w:rsid w:val="008F6E4F"/>
    <w:rsid w:val="00904414"/>
    <w:rsid w:val="009058CC"/>
    <w:rsid w:val="00907F0B"/>
    <w:rsid w:val="009141AE"/>
    <w:rsid w:val="00914369"/>
    <w:rsid w:val="0091756C"/>
    <w:rsid w:val="0092564A"/>
    <w:rsid w:val="00930054"/>
    <w:rsid w:val="00930EA4"/>
    <w:rsid w:val="00937C40"/>
    <w:rsid w:val="00937FB0"/>
    <w:rsid w:val="0094062B"/>
    <w:rsid w:val="00942D32"/>
    <w:rsid w:val="00944C09"/>
    <w:rsid w:val="00944CE2"/>
    <w:rsid w:val="00950A49"/>
    <w:rsid w:val="00951359"/>
    <w:rsid w:val="009540BE"/>
    <w:rsid w:val="00962A8C"/>
    <w:rsid w:val="009633E9"/>
    <w:rsid w:val="009651C3"/>
    <w:rsid w:val="00965D47"/>
    <w:rsid w:val="00967445"/>
    <w:rsid w:val="00967FE9"/>
    <w:rsid w:val="009711F9"/>
    <w:rsid w:val="00973790"/>
    <w:rsid w:val="00975D88"/>
    <w:rsid w:val="00982376"/>
    <w:rsid w:val="00982966"/>
    <w:rsid w:val="00982D9A"/>
    <w:rsid w:val="00987889"/>
    <w:rsid w:val="0099348A"/>
    <w:rsid w:val="009945E2"/>
    <w:rsid w:val="009A068B"/>
    <w:rsid w:val="009B17FC"/>
    <w:rsid w:val="009B497F"/>
    <w:rsid w:val="009B54AF"/>
    <w:rsid w:val="009B7006"/>
    <w:rsid w:val="009C6AF7"/>
    <w:rsid w:val="009C6D5C"/>
    <w:rsid w:val="009D616B"/>
    <w:rsid w:val="009D6668"/>
    <w:rsid w:val="009D7840"/>
    <w:rsid w:val="009E01BD"/>
    <w:rsid w:val="009E1860"/>
    <w:rsid w:val="009E5B7C"/>
    <w:rsid w:val="009E686C"/>
    <w:rsid w:val="009F08C8"/>
    <w:rsid w:val="009F3E04"/>
    <w:rsid w:val="00A00203"/>
    <w:rsid w:val="00A05C9F"/>
    <w:rsid w:val="00A062FA"/>
    <w:rsid w:val="00A12291"/>
    <w:rsid w:val="00A13327"/>
    <w:rsid w:val="00A170C4"/>
    <w:rsid w:val="00A21064"/>
    <w:rsid w:val="00A256BA"/>
    <w:rsid w:val="00A40B7F"/>
    <w:rsid w:val="00A414B1"/>
    <w:rsid w:val="00A41CEB"/>
    <w:rsid w:val="00A5164D"/>
    <w:rsid w:val="00A558AE"/>
    <w:rsid w:val="00A55F07"/>
    <w:rsid w:val="00A55F78"/>
    <w:rsid w:val="00A62563"/>
    <w:rsid w:val="00A74BDB"/>
    <w:rsid w:val="00A77AA3"/>
    <w:rsid w:val="00A83404"/>
    <w:rsid w:val="00A8462C"/>
    <w:rsid w:val="00A85093"/>
    <w:rsid w:val="00A85E11"/>
    <w:rsid w:val="00A904E4"/>
    <w:rsid w:val="00A91998"/>
    <w:rsid w:val="00A93644"/>
    <w:rsid w:val="00A965F6"/>
    <w:rsid w:val="00A96EA0"/>
    <w:rsid w:val="00AB008F"/>
    <w:rsid w:val="00AB547B"/>
    <w:rsid w:val="00AB6661"/>
    <w:rsid w:val="00AB7D07"/>
    <w:rsid w:val="00AE126F"/>
    <w:rsid w:val="00AE1B32"/>
    <w:rsid w:val="00AE3C81"/>
    <w:rsid w:val="00AE4F3B"/>
    <w:rsid w:val="00AE5868"/>
    <w:rsid w:val="00B06FDA"/>
    <w:rsid w:val="00B077A1"/>
    <w:rsid w:val="00B108DC"/>
    <w:rsid w:val="00B11ECF"/>
    <w:rsid w:val="00B13475"/>
    <w:rsid w:val="00B148E9"/>
    <w:rsid w:val="00B20637"/>
    <w:rsid w:val="00B21049"/>
    <w:rsid w:val="00B22183"/>
    <w:rsid w:val="00B26E31"/>
    <w:rsid w:val="00B360CD"/>
    <w:rsid w:val="00B36E21"/>
    <w:rsid w:val="00B417D6"/>
    <w:rsid w:val="00B41E13"/>
    <w:rsid w:val="00B428D8"/>
    <w:rsid w:val="00B42DA7"/>
    <w:rsid w:val="00B5085C"/>
    <w:rsid w:val="00B5608D"/>
    <w:rsid w:val="00B60A73"/>
    <w:rsid w:val="00B60E41"/>
    <w:rsid w:val="00B626E0"/>
    <w:rsid w:val="00B67979"/>
    <w:rsid w:val="00B70AC4"/>
    <w:rsid w:val="00B72115"/>
    <w:rsid w:val="00B76741"/>
    <w:rsid w:val="00B83643"/>
    <w:rsid w:val="00B902F0"/>
    <w:rsid w:val="00B93FDD"/>
    <w:rsid w:val="00B9551D"/>
    <w:rsid w:val="00B97AA3"/>
    <w:rsid w:val="00BA233F"/>
    <w:rsid w:val="00BA6507"/>
    <w:rsid w:val="00BB1FD9"/>
    <w:rsid w:val="00BC68CA"/>
    <w:rsid w:val="00BD0D6D"/>
    <w:rsid w:val="00BD4240"/>
    <w:rsid w:val="00BD5F05"/>
    <w:rsid w:val="00BD6A85"/>
    <w:rsid w:val="00BD7546"/>
    <w:rsid w:val="00BD7E87"/>
    <w:rsid w:val="00BE4662"/>
    <w:rsid w:val="00BE51D1"/>
    <w:rsid w:val="00C065AA"/>
    <w:rsid w:val="00C07883"/>
    <w:rsid w:val="00C20261"/>
    <w:rsid w:val="00C21200"/>
    <w:rsid w:val="00C220FC"/>
    <w:rsid w:val="00C26065"/>
    <w:rsid w:val="00C27D44"/>
    <w:rsid w:val="00C31D4B"/>
    <w:rsid w:val="00C3286A"/>
    <w:rsid w:val="00C3429D"/>
    <w:rsid w:val="00C421EC"/>
    <w:rsid w:val="00C44C4E"/>
    <w:rsid w:val="00C45719"/>
    <w:rsid w:val="00C463B5"/>
    <w:rsid w:val="00C503D4"/>
    <w:rsid w:val="00C51C3D"/>
    <w:rsid w:val="00C539AE"/>
    <w:rsid w:val="00C542BC"/>
    <w:rsid w:val="00C54733"/>
    <w:rsid w:val="00C61629"/>
    <w:rsid w:val="00C64A00"/>
    <w:rsid w:val="00C679E3"/>
    <w:rsid w:val="00C707AC"/>
    <w:rsid w:val="00C71367"/>
    <w:rsid w:val="00C80AAF"/>
    <w:rsid w:val="00C84D81"/>
    <w:rsid w:val="00C9048A"/>
    <w:rsid w:val="00C95842"/>
    <w:rsid w:val="00CA063E"/>
    <w:rsid w:val="00CA1057"/>
    <w:rsid w:val="00CA26B9"/>
    <w:rsid w:val="00CA5FEF"/>
    <w:rsid w:val="00CB20B9"/>
    <w:rsid w:val="00CB2726"/>
    <w:rsid w:val="00CB3E73"/>
    <w:rsid w:val="00CB71ED"/>
    <w:rsid w:val="00CC4160"/>
    <w:rsid w:val="00CC5F4A"/>
    <w:rsid w:val="00CC6EBA"/>
    <w:rsid w:val="00CC7A63"/>
    <w:rsid w:val="00CD0358"/>
    <w:rsid w:val="00CD042E"/>
    <w:rsid w:val="00CD0A14"/>
    <w:rsid w:val="00CD2ABD"/>
    <w:rsid w:val="00CD2DEE"/>
    <w:rsid w:val="00CE44D5"/>
    <w:rsid w:val="00CE54ED"/>
    <w:rsid w:val="00CF7C12"/>
    <w:rsid w:val="00D01203"/>
    <w:rsid w:val="00D07A50"/>
    <w:rsid w:val="00D07E4C"/>
    <w:rsid w:val="00D15F01"/>
    <w:rsid w:val="00D2341B"/>
    <w:rsid w:val="00D26707"/>
    <w:rsid w:val="00D34F4F"/>
    <w:rsid w:val="00D36BB7"/>
    <w:rsid w:val="00D37DCB"/>
    <w:rsid w:val="00D42D3E"/>
    <w:rsid w:val="00D43268"/>
    <w:rsid w:val="00D432E4"/>
    <w:rsid w:val="00D53D32"/>
    <w:rsid w:val="00D60D66"/>
    <w:rsid w:val="00D82E83"/>
    <w:rsid w:val="00D84E84"/>
    <w:rsid w:val="00D8777E"/>
    <w:rsid w:val="00DA004B"/>
    <w:rsid w:val="00DA12BB"/>
    <w:rsid w:val="00DA2490"/>
    <w:rsid w:val="00DB6F98"/>
    <w:rsid w:val="00DC030F"/>
    <w:rsid w:val="00DC098A"/>
    <w:rsid w:val="00DC331D"/>
    <w:rsid w:val="00DC3C34"/>
    <w:rsid w:val="00DC486D"/>
    <w:rsid w:val="00DC535B"/>
    <w:rsid w:val="00DD3F6D"/>
    <w:rsid w:val="00DD645D"/>
    <w:rsid w:val="00DD7A28"/>
    <w:rsid w:val="00DE493E"/>
    <w:rsid w:val="00DE502C"/>
    <w:rsid w:val="00DF4203"/>
    <w:rsid w:val="00DF421D"/>
    <w:rsid w:val="00DF443D"/>
    <w:rsid w:val="00DF4A06"/>
    <w:rsid w:val="00DF55FD"/>
    <w:rsid w:val="00DF5968"/>
    <w:rsid w:val="00DF7092"/>
    <w:rsid w:val="00DF793B"/>
    <w:rsid w:val="00E047E8"/>
    <w:rsid w:val="00E17C22"/>
    <w:rsid w:val="00E204D3"/>
    <w:rsid w:val="00E20968"/>
    <w:rsid w:val="00E23F4F"/>
    <w:rsid w:val="00E24150"/>
    <w:rsid w:val="00E26BFD"/>
    <w:rsid w:val="00E36A59"/>
    <w:rsid w:val="00E36C81"/>
    <w:rsid w:val="00E416B8"/>
    <w:rsid w:val="00E420CE"/>
    <w:rsid w:val="00E52FEE"/>
    <w:rsid w:val="00E61675"/>
    <w:rsid w:val="00E62DC3"/>
    <w:rsid w:val="00E65C78"/>
    <w:rsid w:val="00E71B04"/>
    <w:rsid w:val="00E71DC8"/>
    <w:rsid w:val="00E71FC8"/>
    <w:rsid w:val="00E72627"/>
    <w:rsid w:val="00E73E14"/>
    <w:rsid w:val="00E73FA5"/>
    <w:rsid w:val="00E752BE"/>
    <w:rsid w:val="00E75F88"/>
    <w:rsid w:val="00E80A1A"/>
    <w:rsid w:val="00E81AB8"/>
    <w:rsid w:val="00E83B68"/>
    <w:rsid w:val="00E852F5"/>
    <w:rsid w:val="00E922D1"/>
    <w:rsid w:val="00EA16FF"/>
    <w:rsid w:val="00EA2604"/>
    <w:rsid w:val="00EA5A8C"/>
    <w:rsid w:val="00EA7C4B"/>
    <w:rsid w:val="00EA7FFE"/>
    <w:rsid w:val="00EB0425"/>
    <w:rsid w:val="00EB2C39"/>
    <w:rsid w:val="00EB3337"/>
    <w:rsid w:val="00EB734E"/>
    <w:rsid w:val="00EC57B6"/>
    <w:rsid w:val="00EC7197"/>
    <w:rsid w:val="00ED2F51"/>
    <w:rsid w:val="00ED4531"/>
    <w:rsid w:val="00ED54D0"/>
    <w:rsid w:val="00ED61F7"/>
    <w:rsid w:val="00EE04EC"/>
    <w:rsid w:val="00EE4424"/>
    <w:rsid w:val="00EE6085"/>
    <w:rsid w:val="00EE6832"/>
    <w:rsid w:val="00EF10DF"/>
    <w:rsid w:val="00EF4436"/>
    <w:rsid w:val="00EF4729"/>
    <w:rsid w:val="00EF70A0"/>
    <w:rsid w:val="00F060DF"/>
    <w:rsid w:val="00F06F07"/>
    <w:rsid w:val="00F07BAE"/>
    <w:rsid w:val="00F10569"/>
    <w:rsid w:val="00F11CE5"/>
    <w:rsid w:val="00F138A8"/>
    <w:rsid w:val="00F13B09"/>
    <w:rsid w:val="00F21B0D"/>
    <w:rsid w:val="00F24561"/>
    <w:rsid w:val="00F30BA7"/>
    <w:rsid w:val="00F32651"/>
    <w:rsid w:val="00F40420"/>
    <w:rsid w:val="00F4068D"/>
    <w:rsid w:val="00F43A2F"/>
    <w:rsid w:val="00F4587F"/>
    <w:rsid w:val="00F45A6E"/>
    <w:rsid w:val="00F523BA"/>
    <w:rsid w:val="00F5306A"/>
    <w:rsid w:val="00F573B1"/>
    <w:rsid w:val="00F640F1"/>
    <w:rsid w:val="00F65486"/>
    <w:rsid w:val="00F6550D"/>
    <w:rsid w:val="00F66043"/>
    <w:rsid w:val="00F6777B"/>
    <w:rsid w:val="00F7271E"/>
    <w:rsid w:val="00F7318E"/>
    <w:rsid w:val="00F73C05"/>
    <w:rsid w:val="00F815D1"/>
    <w:rsid w:val="00F86EE6"/>
    <w:rsid w:val="00F9190F"/>
    <w:rsid w:val="00F91980"/>
    <w:rsid w:val="00F920CE"/>
    <w:rsid w:val="00F93B07"/>
    <w:rsid w:val="00FA033F"/>
    <w:rsid w:val="00FA0739"/>
    <w:rsid w:val="00FA728B"/>
    <w:rsid w:val="00FB3138"/>
    <w:rsid w:val="00FC55A0"/>
    <w:rsid w:val="00FD25A5"/>
    <w:rsid w:val="00FD4236"/>
    <w:rsid w:val="00FD7824"/>
    <w:rsid w:val="00FD7A1D"/>
    <w:rsid w:val="00FE05D9"/>
    <w:rsid w:val="00FE1C92"/>
    <w:rsid w:val="00FE378C"/>
    <w:rsid w:val="00FF07CE"/>
    <w:rsid w:val="00FF19B2"/>
    <w:rsid w:val="00FF63A9"/>
    <w:rsid w:val="00FF73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F03EA"/>
  <w15:docId w15:val="{E25480B4-1D24-4DB3-9FA7-DA8ED1974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266195"/>
    <w:pPr>
      <w:spacing w:before="100" w:beforeAutospacing="1" w:after="100" w:afterAutospacing="1" w:line="240" w:lineRule="auto"/>
      <w:outlineLvl w:val="2"/>
    </w:pPr>
    <w:rPr>
      <w:rFonts w:ascii="Times New Roman" w:eastAsia="Times New Roman" w:hAnsi="Times New Roman" w:cs="Times New Roman"/>
      <w:b/>
      <w:bCs/>
      <w:kern w:val="0"/>
      <w:sz w:val="27"/>
      <w:szCs w:val="27"/>
    </w:rPr>
  </w:style>
  <w:style w:type="paragraph" w:styleId="Heading4">
    <w:name w:val="heading 4"/>
    <w:basedOn w:val="Normal"/>
    <w:link w:val="Heading4Char"/>
    <w:uiPriority w:val="9"/>
    <w:qFormat/>
    <w:rsid w:val="00266195"/>
    <w:pPr>
      <w:spacing w:before="100" w:beforeAutospacing="1" w:after="100" w:afterAutospacing="1" w:line="240" w:lineRule="auto"/>
      <w:outlineLvl w:val="3"/>
    </w:pPr>
    <w:rPr>
      <w:rFonts w:ascii="Times New Roman" w:eastAsia="Times New Roman" w:hAnsi="Times New Roman" w:cs="Times New Roman"/>
      <w:b/>
      <w:bCs/>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266195"/>
    <w:rPr>
      <w:rFonts w:ascii="Times New Roman" w:eastAsia="Times New Roman" w:hAnsi="Times New Roman" w:cs="Times New Roman"/>
      <w:b/>
      <w:bCs/>
      <w:kern w:val="0"/>
      <w:sz w:val="27"/>
      <w:szCs w:val="27"/>
    </w:rPr>
  </w:style>
  <w:style w:type="character" w:customStyle="1" w:styleId="Heading4Char">
    <w:name w:val="Heading 4 Char"/>
    <w:basedOn w:val="DefaultParagraphFont"/>
    <w:link w:val="Heading4"/>
    <w:uiPriority w:val="9"/>
    <w:rsid w:val="00266195"/>
    <w:rPr>
      <w:rFonts w:ascii="Times New Roman" w:eastAsia="Times New Roman" w:hAnsi="Times New Roman" w:cs="Times New Roman"/>
      <w:b/>
      <w:bCs/>
      <w:kern w:val="0"/>
      <w:sz w:val="24"/>
      <w:szCs w:val="24"/>
    </w:rPr>
  </w:style>
  <w:style w:type="paragraph" w:styleId="NormalWeb">
    <w:name w:val="Normal (Web)"/>
    <w:basedOn w:val="Normal"/>
    <w:uiPriority w:val="99"/>
    <w:unhideWhenUsed/>
    <w:rsid w:val="00266195"/>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Strong">
    <w:name w:val="Strong"/>
    <w:basedOn w:val="DefaultParagraphFont"/>
    <w:uiPriority w:val="22"/>
    <w:qFormat/>
    <w:rsid w:val="00266195"/>
    <w:rPr>
      <w:b/>
      <w:bCs/>
    </w:rPr>
  </w:style>
  <w:style w:type="paragraph" w:styleId="Footer">
    <w:name w:val="footer"/>
    <w:basedOn w:val="Normal"/>
    <w:link w:val="FooterChar"/>
    <w:uiPriority w:val="99"/>
    <w:unhideWhenUsed/>
    <w:rsid w:val="00266195"/>
    <w:pPr>
      <w:tabs>
        <w:tab w:val="center" w:pos="4680"/>
        <w:tab w:val="right" w:pos="9360"/>
      </w:tabs>
      <w:spacing w:after="0" w:line="240" w:lineRule="auto"/>
    </w:pPr>
    <w:rPr>
      <w:kern w:val="0"/>
    </w:rPr>
  </w:style>
  <w:style w:type="character" w:customStyle="1" w:styleId="FooterChar">
    <w:name w:val="Footer Char"/>
    <w:basedOn w:val="DefaultParagraphFont"/>
    <w:link w:val="Footer"/>
    <w:uiPriority w:val="99"/>
    <w:rsid w:val="00266195"/>
    <w:rPr>
      <w:kern w:val="0"/>
    </w:rPr>
  </w:style>
  <w:style w:type="character" w:styleId="PageNumber">
    <w:name w:val="page number"/>
    <w:basedOn w:val="DefaultParagraphFont"/>
    <w:rsid w:val="00266195"/>
  </w:style>
  <w:style w:type="table" w:styleId="TableGrid">
    <w:name w:val="Table Grid"/>
    <w:basedOn w:val="TableNormal"/>
    <w:uiPriority w:val="39"/>
    <w:rsid w:val="00266195"/>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66195"/>
    <w:pPr>
      <w:ind w:left="720"/>
      <w:contextualSpacing/>
    </w:pPr>
  </w:style>
  <w:style w:type="paragraph" w:styleId="Revision">
    <w:name w:val="Revision"/>
    <w:hidden/>
    <w:uiPriority w:val="99"/>
    <w:semiHidden/>
    <w:rsid w:val="005C3990"/>
    <w:pPr>
      <w:spacing w:after="0" w:line="240" w:lineRule="auto"/>
    </w:pPr>
  </w:style>
  <w:style w:type="paragraph" w:styleId="NoSpacing">
    <w:name w:val="No Spacing"/>
    <w:uiPriority w:val="1"/>
    <w:qFormat/>
    <w:rsid w:val="00C27D44"/>
    <w:pPr>
      <w:spacing w:after="0" w:line="240" w:lineRule="auto"/>
    </w:pPr>
  </w:style>
  <w:style w:type="character" w:styleId="CommentReference">
    <w:name w:val="annotation reference"/>
    <w:basedOn w:val="DefaultParagraphFont"/>
    <w:uiPriority w:val="99"/>
    <w:semiHidden/>
    <w:unhideWhenUsed/>
    <w:rsid w:val="00173677"/>
    <w:rPr>
      <w:sz w:val="16"/>
      <w:szCs w:val="16"/>
    </w:rPr>
  </w:style>
  <w:style w:type="paragraph" w:styleId="CommentText">
    <w:name w:val="annotation text"/>
    <w:basedOn w:val="Normal"/>
    <w:link w:val="CommentTextChar"/>
    <w:uiPriority w:val="99"/>
    <w:unhideWhenUsed/>
    <w:rsid w:val="00173677"/>
    <w:pPr>
      <w:spacing w:line="240" w:lineRule="auto"/>
    </w:pPr>
    <w:rPr>
      <w:sz w:val="20"/>
      <w:szCs w:val="20"/>
    </w:rPr>
  </w:style>
  <w:style w:type="character" w:customStyle="1" w:styleId="CommentTextChar">
    <w:name w:val="Comment Text Char"/>
    <w:basedOn w:val="DefaultParagraphFont"/>
    <w:link w:val="CommentText"/>
    <w:uiPriority w:val="99"/>
    <w:rsid w:val="00173677"/>
    <w:rPr>
      <w:sz w:val="20"/>
      <w:szCs w:val="20"/>
    </w:rPr>
  </w:style>
  <w:style w:type="paragraph" w:styleId="CommentSubject">
    <w:name w:val="annotation subject"/>
    <w:basedOn w:val="CommentText"/>
    <w:next w:val="CommentText"/>
    <w:link w:val="CommentSubjectChar"/>
    <w:uiPriority w:val="99"/>
    <w:semiHidden/>
    <w:unhideWhenUsed/>
    <w:rsid w:val="00173677"/>
    <w:rPr>
      <w:b/>
      <w:bCs/>
    </w:rPr>
  </w:style>
  <w:style w:type="character" w:customStyle="1" w:styleId="CommentSubjectChar">
    <w:name w:val="Comment Subject Char"/>
    <w:basedOn w:val="CommentTextChar"/>
    <w:link w:val="CommentSubject"/>
    <w:uiPriority w:val="99"/>
    <w:semiHidden/>
    <w:rsid w:val="00173677"/>
    <w:rPr>
      <w:b/>
      <w:bCs/>
      <w:sz w:val="20"/>
      <w:szCs w:val="20"/>
    </w:rPr>
  </w:style>
  <w:style w:type="paragraph" w:customStyle="1" w:styleId="pf0">
    <w:name w:val="pf0"/>
    <w:basedOn w:val="Normal"/>
    <w:rsid w:val="00F6550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DefaultParagraphFont"/>
    <w:rsid w:val="00F6550D"/>
    <w:rPr>
      <w:rFonts w:ascii="Segoe UI" w:hAnsi="Segoe UI" w:cs="Segoe UI" w:hint="default"/>
      <w:sz w:val="18"/>
      <w:szCs w:val="18"/>
      <w:shd w:val="clear" w:color="auto" w:fill="008400"/>
    </w:rPr>
  </w:style>
  <w:style w:type="character" w:styleId="Mention">
    <w:name w:val="Mention"/>
    <w:basedOn w:val="DefaultParagraphFont"/>
    <w:uiPriority w:val="99"/>
    <w:unhideWhenUsed/>
    <w:rsid w:val="007A6698"/>
    <w:rPr>
      <w:color w:val="2B579A"/>
      <w:shd w:val="clear" w:color="auto" w:fill="E1DFDD"/>
    </w:rPr>
  </w:style>
  <w:style w:type="paragraph" w:styleId="Header">
    <w:name w:val="header"/>
    <w:basedOn w:val="Normal"/>
    <w:link w:val="HeaderChar"/>
    <w:uiPriority w:val="99"/>
    <w:semiHidden/>
    <w:unhideWhenUsed/>
    <w:rsid w:val="008154B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154B2"/>
  </w:style>
  <w:style w:type="character" w:styleId="Hyperlink">
    <w:name w:val="Hyperlink"/>
    <w:basedOn w:val="DefaultParagraphFont"/>
    <w:uiPriority w:val="99"/>
    <w:unhideWhenUsed/>
    <w:rsid w:val="00C707AC"/>
    <w:rPr>
      <w:color w:val="0000FF"/>
      <w:u w:val="single"/>
    </w:rPr>
  </w:style>
  <w:style w:type="character" w:styleId="UnresolvedMention">
    <w:name w:val="Unresolved Mention"/>
    <w:basedOn w:val="DefaultParagraphFont"/>
    <w:uiPriority w:val="99"/>
    <w:semiHidden/>
    <w:unhideWhenUsed/>
    <w:rsid w:val="00136515"/>
    <w:rPr>
      <w:color w:val="605E5C"/>
      <w:shd w:val="clear" w:color="auto" w:fill="E1DFDD"/>
    </w:rPr>
  </w:style>
  <w:style w:type="character" w:styleId="FollowedHyperlink">
    <w:name w:val="FollowedHyperlink"/>
    <w:basedOn w:val="DefaultParagraphFont"/>
    <w:uiPriority w:val="99"/>
    <w:semiHidden/>
    <w:unhideWhenUsed/>
    <w:rsid w:val="00875274"/>
    <w:rPr>
      <w:color w:val="954F72" w:themeColor="followedHyperlink"/>
      <w:u w:val="single"/>
    </w:rPr>
  </w:style>
  <w:style w:type="numbering" w:customStyle="1" w:styleId="CurrentList1">
    <w:name w:val="Current List1"/>
    <w:uiPriority w:val="99"/>
    <w:rsid w:val="001B773B"/>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393827">
      <w:bodyDiv w:val="1"/>
      <w:marLeft w:val="0"/>
      <w:marRight w:val="0"/>
      <w:marTop w:val="0"/>
      <w:marBottom w:val="0"/>
      <w:divBdr>
        <w:top w:val="none" w:sz="0" w:space="0" w:color="auto"/>
        <w:left w:val="none" w:sz="0" w:space="0" w:color="auto"/>
        <w:bottom w:val="none" w:sz="0" w:space="0" w:color="auto"/>
        <w:right w:val="none" w:sz="0" w:space="0" w:color="auto"/>
      </w:divBdr>
    </w:div>
    <w:div w:id="426658926">
      <w:bodyDiv w:val="1"/>
      <w:marLeft w:val="0"/>
      <w:marRight w:val="0"/>
      <w:marTop w:val="0"/>
      <w:marBottom w:val="0"/>
      <w:divBdr>
        <w:top w:val="none" w:sz="0" w:space="0" w:color="auto"/>
        <w:left w:val="none" w:sz="0" w:space="0" w:color="auto"/>
        <w:bottom w:val="none" w:sz="0" w:space="0" w:color="auto"/>
        <w:right w:val="none" w:sz="0" w:space="0" w:color="auto"/>
      </w:divBdr>
    </w:div>
    <w:div w:id="671879319">
      <w:bodyDiv w:val="1"/>
      <w:marLeft w:val="0"/>
      <w:marRight w:val="0"/>
      <w:marTop w:val="0"/>
      <w:marBottom w:val="0"/>
      <w:divBdr>
        <w:top w:val="none" w:sz="0" w:space="0" w:color="auto"/>
        <w:left w:val="none" w:sz="0" w:space="0" w:color="auto"/>
        <w:bottom w:val="none" w:sz="0" w:space="0" w:color="auto"/>
        <w:right w:val="none" w:sz="0" w:space="0" w:color="auto"/>
      </w:divBdr>
    </w:div>
    <w:div w:id="960190899">
      <w:bodyDiv w:val="1"/>
      <w:marLeft w:val="0"/>
      <w:marRight w:val="0"/>
      <w:marTop w:val="0"/>
      <w:marBottom w:val="0"/>
      <w:divBdr>
        <w:top w:val="none" w:sz="0" w:space="0" w:color="auto"/>
        <w:left w:val="none" w:sz="0" w:space="0" w:color="auto"/>
        <w:bottom w:val="none" w:sz="0" w:space="0" w:color="auto"/>
        <w:right w:val="none" w:sz="0" w:space="0" w:color="auto"/>
      </w:divBdr>
    </w:div>
    <w:div w:id="1193573832">
      <w:bodyDiv w:val="1"/>
      <w:marLeft w:val="0"/>
      <w:marRight w:val="0"/>
      <w:marTop w:val="0"/>
      <w:marBottom w:val="0"/>
      <w:divBdr>
        <w:top w:val="none" w:sz="0" w:space="0" w:color="auto"/>
        <w:left w:val="none" w:sz="0" w:space="0" w:color="auto"/>
        <w:bottom w:val="none" w:sz="0" w:space="0" w:color="auto"/>
        <w:right w:val="none" w:sz="0" w:space="0" w:color="auto"/>
      </w:divBdr>
    </w:div>
    <w:div w:id="1380082484">
      <w:bodyDiv w:val="1"/>
      <w:marLeft w:val="0"/>
      <w:marRight w:val="0"/>
      <w:marTop w:val="0"/>
      <w:marBottom w:val="0"/>
      <w:divBdr>
        <w:top w:val="none" w:sz="0" w:space="0" w:color="auto"/>
        <w:left w:val="none" w:sz="0" w:space="0" w:color="auto"/>
        <w:bottom w:val="none" w:sz="0" w:space="0" w:color="auto"/>
        <w:right w:val="none" w:sz="0" w:space="0" w:color="auto"/>
      </w:divBdr>
    </w:div>
    <w:div w:id="1876232260">
      <w:bodyDiv w:val="1"/>
      <w:marLeft w:val="0"/>
      <w:marRight w:val="0"/>
      <w:marTop w:val="0"/>
      <w:marBottom w:val="0"/>
      <w:divBdr>
        <w:top w:val="none" w:sz="0" w:space="0" w:color="auto"/>
        <w:left w:val="none" w:sz="0" w:space="0" w:color="auto"/>
        <w:bottom w:val="none" w:sz="0" w:space="0" w:color="auto"/>
        <w:right w:val="none" w:sz="0" w:space="0" w:color="auto"/>
      </w:divBdr>
      <w:divsChild>
        <w:div w:id="2108454506">
          <w:marLeft w:val="0"/>
          <w:marRight w:val="0"/>
          <w:marTop w:val="0"/>
          <w:marBottom w:val="0"/>
          <w:divBdr>
            <w:top w:val="none" w:sz="0" w:space="0" w:color="auto"/>
            <w:left w:val="none" w:sz="0" w:space="0" w:color="auto"/>
            <w:bottom w:val="none" w:sz="0" w:space="0" w:color="auto"/>
            <w:right w:val="none" w:sz="0" w:space="0" w:color="auto"/>
          </w:divBdr>
          <w:divsChild>
            <w:div w:id="110321197">
              <w:marLeft w:val="0"/>
              <w:marRight w:val="0"/>
              <w:marTop w:val="0"/>
              <w:marBottom w:val="0"/>
              <w:divBdr>
                <w:top w:val="none" w:sz="0" w:space="0" w:color="auto"/>
                <w:left w:val="none" w:sz="0" w:space="0" w:color="auto"/>
                <w:bottom w:val="none" w:sz="0" w:space="0" w:color="auto"/>
                <w:right w:val="none" w:sz="0" w:space="0" w:color="auto"/>
              </w:divBdr>
              <w:divsChild>
                <w:div w:id="1180388648">
                  <w:marLeft w:val="0"/>
                  <w:marRight w:val="0"/>
                  <w:marTop w:val="0"/>
                  <w:marBottom w:val="0"/>
                  <w:divBdr>
                    <w:top w:val="none" w:sz="0" w:space="0" w:color="auto"/>
                    <w:left w:val="none" w:sz="0" w:space="0" w:color="auto"/>
                    <w:bottom w:val="none" w:sz="0" w:space="0" w:color="auto"/>
                    <w:right w:val="none" w:sz="0" w:space="0" w:color="auto"/>
                  </w:divBdr>
                  <w:divsChild>
                    <w:div w:id="490606945">
                      <w:marLeft w:val="0"/>
                      <w:marRight w:val="0"/>
                      <w:marTop w:val="0"/>
                      <w:marBottom w:val="0"/>
                      <w:divBdr>
                        <w:top w:val="none" w:sz="0" w:space="0" w:color="auto"/>
                        <w:left w:val="none" w:sz="0" w:space="0" w:color="auto"/>
                        <w:bottom w:val="none" w:sz="0" w:space="0" w:color="auto"/>
                        <w:right w:val="none" w:sz="0" w:space="0" w:color="auto"/>
                      </w:divBdr>
                      <w:divsChild>
                        <w:div w:id="1728530705">
                          <w:marLeft w:val="0"/>
                          <w:marRight w:val="0"/>
                          <w:marTop w:val="0"/>
                          <w:marBottom w:val="0"/>
                          <w:divBdr>
                            <w:top w:val="none" w:sz="0" w:space="0" w:color="auto"/>
                            <w:left w:val="none" w:sz="0" w:space="0" w:color="auto"/>
                            <w:bottom w:val="none" w:sz="0" w:space="0" w:color="auto"/>
                            <w:right w:val="none" w:sz="0" w:space="0" w:color="auto"/>
                          </w:divBdr>
                          <w:divsChild>
                            <w:div w:id="195370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30191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2D24DC458F31940BDC3B5820E6D25FB" ma:contentTypeVersion="17" ma:contentTypeDescription="Create a new document." ma:contentTypeScope="" ma:versionID="f49a7aceb8976fbb2354b3b9f6d3e72b">
  <xsd:schema xmlns:xsd="http://www.w3.org/2001/XMLSchema" xmlns:xs="http://www.w3.org/2001/XMLSchema" xmlns:p="http://schemas.microsoft.com/office/2006/metadata/properties" xmlns:ns2="eab86001-3943-4e77-a158-5b6f59ac96d4" xmlns:ns3="c6b09ff1-e579-4865-b033-d6de2867d62a" xmlns:ns4="4494cc7c-873d-4c80-9650-25ed479db56e" targetNamespace="http://schemas.microsoft.com/office/2006/metadata/properties" ma:root="true" ma:fieldsID="819f6c18427a2a1263a0c4ec58b19470" ns2:_="" ns3:_="" ns4:_="">
    <xsd:import namespace="eab86001-3943-4e77-a158-5b6f59ac96d4"/>
    <xsd:import namespace="c6b09ff1-e579-4865-b033-d6de2867d62a"/>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3:SharedWithUsers" minOccurs="0"/>
                <xsd:element ref="ns3:SharedWithDetails" minOccurs="0"/>
                <xsd:element ref="ns2:MediaServiceEventHashCode" minOccurs="0"/>
                <xsd:element ref="ns2:MediaServiceGenerationTime" minOccurs="0"/>
                <xsd:element ref="ns2:MediaLengthInSeconds" minOccurs="0"/>
                <xsd:element ref="ns2:lcf76f155ced4ddcb4097134ff3c332f" minOccurs="0"/>
                <xsd:element ref="ns4: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b86001-3943-4e77-a158-5b6f59ac96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6b09ff1-e579-4865-b033-d6de2867d62a"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363d2900-f60b-4071-9219-ac56be1fbfe8}" ma:internalName="TaxCatchAll" ma:showField="CatchAllData" ma:web="c6b09ff1-e579-4865-b033-d6de2867d6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ab86001-3943-4e77-a158-5b6f59ac96d4">
      <Terms xmlns="http://schemas.microsoft.com/office/infopath/2007/PartnerControls"/>
    </lcf76f155ced4ddcb4097134ff3c332f>
    <TaxCatchAll xmlns="4494cc7c-873d-4c80-9650-25ed479db56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8A2C70-4A58-4747-966E-27F75BF0215F}">
  <ds:schemaRefs>
    <ds:schemaRef ds:uri="http://schemas.microsoft.com/sharepoint/v3/contenttype/forms"/>
  </ds:schemaRefs>
</ds:datastoreItem>
</file>

<file path=customXml/itemProps2.xml><?xml version="1.0" encoding="utf-8"?>
<ds:datastoreItem xmlns:ds="http://schemas.openxmlformats.org/officeDocument/2006/customXml" ds:itemID="{1A78A441-F7EF-4701-BCB2-82D194FD04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b86001-3943-4e77-a158-5b6f59ac96d4"/>
    <ds:schemaRef ds:uri="c6b09ff1-e579-4865-b033-d6de2867d62a"/>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6E2C57-5E8F-4D29-A281-A3CD574D4F3F}">
  <ds:schemaRefs>
    <ds:schemaRef ds:uri="http://schemas.microsoft.com/office/2006/metadata/properties"/>
    <ds:schemaRef ds:uri="http://schemas.microsoft.com/office/infopath/2007/PartnerControls"/>
    <ds:schemaRef ds:uri="eab86001-3943-4e77-a158-5b6f59ac96d4"/>
    <ds:schemaRef ds:uri="4494cc7c-873d-4c80-9650-25ed479db56e"/>
  </ds:schemaRefs>
</ds:datastoreItem>
</file>

<file path=customXml/itemProps4.xml><?xml version="1.0" encoding="utf-8"?>
<ds:datastoreItem xmlns:ds="http://schemas.openxmlformats.org/officeDocument/2006/customXml" ds:itemID="{FF5923AE-9D59-4844-9929-201E2A4F968F}">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959</TotalTime>
  <Pages>5</Pages>
  <Words>1313</Words>
  <Characters>7433</Characters>
  <Application>Microsoft Office Word</Application>
  <DocSecurity>0</DocSecurity>
  <Lines>181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8667</CharactersWithSpaces>
  <SharedDoc>false</SharedDoc>
  <HLinks>
    <vt:vector size="6" baseType="variant">
      <vt:variant>
        <vt:i4>4587544</vt:i4>
      </vt:variant>
      <vt:variant>
        <vt:i4>0</vt:i4>
      </vt:variant>
      <vt:variant>
        <vt:i4>0</vt:i4>
      </vt:variant>
      <vt:variant>
        <vt:i4>5</vt:i4>
      </vt:variant>
      <vt:variant>
        <vt:lpwstr>https://health.hawaii.gov/physical-activity-nutrition/files/2015/04/NutritionWellnessPolicyDirective.pdf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McNamara, Sean</cp:lastModifiedBy>
  <cp:revision>531</cp:revision>
  <cp:lastPrinted>2025-04-16T22:37:00Z</cp:lastPrinted>
  <dcterms:created xsi:type="dcterms:W3CDTF">2024-12-09T18:35:00Z</dcterms:created>
  <dcterms:modified xsi:type="dcterms:W3CDTF">2026-04-06T19:42:00Z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0x01010062D24DC458F31940BDC3B5820E6D25FB</vt:lpwstr>
  </property>
  <property fmtid="{D5CDD505-2E9C-101B-9397-08002B2CF9AE}" pid="3" name="MediaServiceImageTags">
    <vt:lpwstr/>
  </property>
</Properties>
</file>